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2D" w:rsidRPr="0081701C" w:rsidRDefault="00C374EF" w:rsidP="00C374EF">
      <w:pPr>
        <w:widowControl/>
        <w:jc w:val="left"/>
        <w:rPr>
          <w:rFonts w:ascii="宋体"/>
          <w:b/>
          <w:sz w:val="44"/>
          <w:szCs w:val="44"/>
        </w:rPr>
      </w:pPr>
      <w:r>
        <w:rPr>
          <w:rFonts w:ascii="宋体"/>
          <w:b/>
          <w:noProof/>
          <w:sz w:val="44"/>
          <w:szCs w:val="44"/>
        </w:rPr>
        <w:drawing>
          <wp:inline distT="0" distB="0" distL="0" distR="0">
            <wp:extent cx="1351722" cy="102571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2146" cy="1026040"/>
                    </a:xfrm>
                    <a:prstGeom prst="rect">
                      <a:avLst/>
                    </a:prstGeom>
                  </pic:spPr>
                </pic:pic>
              </a:graphicData>
            </a:graphic>
          </wp:inline>
        </w:drawing>
      </w:r>
    </w:p>
    <w:p w:rsidR="00A34E2D" w:rsidRPr="0081701C" w:rsidRDefault="00A34E2D">
      <w:pPr>
        <w:widowControl/>
        <w:jc w:val="center"/>
        <w:rPr>
          <w:rFonts w:ascii="宋体"/>
          <w:b/>
          <w:sz w:val="44"/>
          <w:szCs w:val="44"/>
        </w:rPr>
      </w:pPr>
    </w:p>
    <w:p w:rsidR="00A34E2D" w:rsidRPr="0081701C" w:rsidRDefault="00A34E2D">
      <w:pPr>
        <w:widowControl/>
        <w:jc w:val="center"/>
        <w:rPr>
          <w:rFonts w:ascii="宋体"/>
          <w:b/>
          <w:sz w:val="44"/>
          <w:szCs w:val="44"/>
        </w:rPr>
      </w:pPr>
    </w:p>
    <w:p w:rsidR="00A34E2D" w:rsidRPr="0081701C" w:rsidRDefault="00A34E2D">
      <w:pPr>
        <w:widowControl/>
        <w:jc w:val="center"/>
        <w:rPr>
          <w:rFonts w:ascii="宋体"/>
          <w:b/>
          <w:sz w:val="44"/>
          <w:szCs w:val="44"/>
        </w:rPr>
      </w:pPr>
    </w:p>
    <w:p w:rsidR="00A34E2D" w:rsidRPr="0081701C" w:rsidRDefault="00A34E2D">
      <w:pPr>
        <w:widowControl/>
        <w:jc w:val="center"/>
        <w:rPr>
          <w:rFonts w:ascii="宋体"/>
          <w:b/>
          <w:sz w:val="48"/>
          <w:szCs w:val="48"/>
        </w:rPr>
      </w:pPr>
    </w:p>
    <w:p w:rsidR="00A34E2D" w:rsidRPr="0081701C" w:rsidRDefault="000E5A99">
      <w:pPr>
        <w:jc w:val="center"/>
        <w:rPr>
          <w:rFonts w:ascii="宋体" w:hAnsi="宋体"/>
          <w:b/>
          <w:sz w:val="52"/>
          <w:szCs w:val="52"/>
        </w:rPr>
      </w:pPr>
      <w:r w:rsidRPr="0081701C">
        <w:rPr>
          <w:rFonts w:ascii="宋体" w:hAnsi="宋体" w:hint="eastAsia"/>
          <w:b/>
          <w:sz w:val="52"/>
          <w:szCs w:val="52"/>
        </w:rPr>
        <w:t>教 学 工 作 诊 断 与 改 进</w:t>
      </w:r>
    </w:p>
    <w:p w:rsidR="00A34E2D" w:rsidRPr="0081701C" w:rsidRDefault="000E5A99">
      <w:pPr>
        <w:jc w:val="center"/>
        <w:rPr>
          <w:rFonts w:ascii="宋体" w:hAnsi="宋体"/>
          <w:b/>
          <w:sz w:val="52"/>
          <w:szCs w:val="52"/>
        </w:rPr>
      </w:pPr>
      <w:r w:rsidRPr="0081701C">
        <w:rPr>
          <w:rFonts w:ascii="宋体" w:hAnsi="宋体" w:hint="eastAsia"/>
          <w:b/>
          <w:sz w:val="52"/>
          <w:szCs w:val="52"/>
        </w:rPr>
        <w:t>制度建设与运行方案</w:t>
      </w:r>
    </w:p>
    <w:p w:rsidR="00A34E2D" w:rsidRPr="0081701C" w:rsidRDefault="00A34E2D">
      <w:pPr>
        <w:rPr>
          <w:rFonts w:ascii="微软雅黑" w:eastAsia="微软雅黑" w:hAnsi="微软雅黑"/>
          <w:b/>
          <w:sz w:val="72"/>
          <w:szCs w:val="72"/>
        </w:rPr>
      </w:pPr>
    </w:p>
    <w:p w:rsidR="00A34E2D" w:rsidRPr="0081701C" w:rsidRDefault="00A34E2D">
      <w:pPr>
        <w:widowControl/>
        <w:jc w:val="center"/>
        <w:rPr>
          <w:rFonts w:ascii="微软雅黑" w:eastAsia="微软雅黑" w:hAnsi="微软雅黑"/>
          <w:b/>
          <w:sz w:val="32"/>
          <w:szCs w:val="32"/>
        </w:rPr>
      </w:pPr>
    </w:p>
    <w:p w:rsidR="00A34E2D" w:rsidRPr="0081701C" w:rsidRDefault="00A34E2D">
      <w:pPr>
        <w:widowControl/>
        <w:jc w:val="center"/>
        <w:rPr>
          <w:rFonts w:ascii="微软雅黑" w:eastAsia="微软雅黑" w:hAnsi="微软雅黑"/>
          <w:b/>
          <w:sz w:val="32"/>
          <w:szCs w:val="32"/>
        </w:rPr>
      </w:pPr>
    </w:p>
    <w:p w:rsidR="00A34E2D" w:rsidRPr="0081701C" w:rsidRDefault="00A34E2D">
      <w:pPr>
        <w:widowControl/>
        <w:jc w:val="center"/>
        <w:rPr>
          <w:rFonts w:ascii="微软雅黑" w:eastAsia="微软雅黑" w:hAnsi="微软雅黑"/>
          <w:b/>
          <w:sz w:val="32"/>
          <w:szCs w:val="32"/>
        </w:rPr>
      </w:pPr>
    </w:p>
    <w:p w:rsidR="00A34E2D" w:rsidRPr="0081701C" w:rsidRDefault="00A34E2D">
      <w:pPr>
        <w:widowControl/>
        <w:jc w:val="center"/>
        <w:rPr>
          <w:rFonts w:ascii="微软雅黑" w:eastAsia="微软雅黑" w:hAnsi="微软雅黑"/>
          <w:b/>
          <w:sz w:val="32"/>
          <w:szCs w:val="32"/>
        </w:rPr>
      </w:pPr>
    </w:p>
    <w:p w:rsidR="00A34E2D" w:rsidRPr="0081701C" w:rsidRDefault="00A34E2D">
      <w:pPr>
        <w:widowControl/>
        <w:jc w:val="center"/>
        <w:rPr>
          <w:rFonts w:ascii="微软雅黑" w:eastAsia="微软雅黑" w:hAnsi="微软雅黑"/>
          <w:b/>
          <w:sz w:val="32"/>
          <w:szCs w:val="32"/>
        </w:rPr>
      </w:pPr>
    </w:p>
    <w:p w:rsidR="00A34E2D" w:rsidRPr="0081701C" w:rsidRDefault="00A34E2D">
      <w:pPr>
        <w:widowControl/>
        <w:jc w:val="center"/>
        <w:rPr>
          <w:rFonts w:ascii="微软雅黑" w:eastAsia="微软雅黑" w:hAnsi="微软雅黑"/>
          <w:b/>
          <w:sz w:val="32"/>
          <w:szCs w:val="32"/>
        </w:rPr>
      </w:pPr>
    </w:p>
    <w:p w:rsidR="00A34E2D" w:rsidRPr="0081701C" w:rsidRDefault="00A34E2D">
      <w:pPr>
        <w:widowControl/>
        <w:jc w:val="center"/>
        <w:rPr>
          <w:rFonts w:ascii="微软雅黑" w:eastAsia="微软雅黑" w:hAnsi="微软雅黑"/>
          <w:b/>
          <w:sz w:val="32"/>
          <w:szCs w:val="32"/>
        </w:rPr>
      </w:pPr>
    </w:p>
    <w:p w:rsidR="00A34E2D" w:rsidRPr="0081701C" w:rsidRDefault="000E5A99">
      <w:pPr>
        <w:widowControl/>
        <w:jc w:val="center"/>
        <w:rPr>
          <w:rFonts w:ascii="宋体"/>
          <w:sz w:val="36"/>
          <w:szCs w:val="36"/>
        </w:rPr>
      </w:pPr>
      <w:r w:rsidRPr="0081701C">
        <w:rPr>
          <w:rFonts w:ascii="宋体" w:hAnsi="宋体" w:hint="eastAsia"/>
          <w:sz w:val="36"/>
          <w:szCs w:val="36"/>
        </w:rPr>
        <w:t>佛山市南海区盐步职业技术学校</w:t>
      </w:r>
    </w:p>
    <w:p w:rsidR="00A34E2D" w:rsidRPr="0081701C" w:rsidRDefault="000E5A99">
      <w:pPr>
        <w:widowControl/>
        <w:jc w:val="center"/>
        <w:rPr>
          <w:rFonts w:ascii="宋体"/>
          <w:sz w:val="36"/>
          <w:szCs w:val="36"/>
        </w:rPr>
      </w:pPr>
      <w:r w:rsidRPr="0081701C">
        <w:rPr>
          <w:rFonts w:ascii="宋体" w:hAnsi="宋体" w:hint="eastAsia"/>
          <w:sz w:val="36"/>
          <w:szCs w:val="36"/>
        </w:rPr>
        <w:t>201</w:t>
      </w:r>
      <w:r w:rsidR="00FA6B55">
        <w:rPr>
          <w:rFonts w:ascii="宋体" w:hAnsi="宋体" w:hint="eastAsia"/>
          <w:sz w:val="36"/>
          <w:szCs w:val="36"/>
        </w:rPr>
        <w:t>8</w:t>
      </w:r>
      <w:r w:rsidRPr="0081701C">
        <w:rPr>
          <w:rFonts w:ascii="宋体" w:hAnsi="宋体" w:hint="eastAsia"/>
          <w:sz w:val="36"/>
          <w:szCs w:val="36"/>
        </w:rPr>
        <w:t>年</w:t>
      </w:r>
      <w:r w:rsidR="00FA6B55">
        <w:rPr>
          <w:rFonts w:ascii="宋体" w:hAnsi="宋体" w:hint="eastAsia"/>
          <w:sz w:val="36"/>
          <w:szCs w:val="36"/>
        </w:rPr>
        <w:t>9</w:t>
      </w:r>
      <w:r w:rsidRPr="0081701C">
        <w:rPr>
          <w:rFonts w:ascii="宋体" w:hAnsi="宋体" w:hint="eastAsia"/>
          <w:sz w:val="36"/>
          <w:szCs w:val="36"/>
        </w:rPr>
        <w:t>月</w:t>
      </w:r>
    </w:p>
    <w:p w:rsidR="00A34E2D" w:rsidRPr="0081701C" w:rsidRDefault="00A34E2D">
      <w:pPr>
        <w:autoSpaceDE w:val="0"/>
        <w:autoSpaceDN w:val="0"/>
        <w:adjustRightInd w:val="0"/>
        <w:jc w:val="center"/>
        <w:rPr>
          <w:rFonts w:ascii="微软雅黑" w:eastAsia="微软雅黑" w:hAnsi="微软雅黑"/>
          <w:b/>
          <w:sz w:val="32"/>
          <w:szCs w:val="32"/>
        </w:rPr>
        <w:sectPr w:rsidR="00A34E2D" w:rsidRPr="0081701C">
          <w:headerReference w:type="even" r:id="rId10"/>
          <w:headerReference w:type="default" r:id="rId11"/>
          <w:footerReference w:type="even" r:id="rId12"/>
          <w:footerReference w:type="default" r:id="rId13"/>
          <w:footerReference w:type="first" r:id="rId14"/>
          <w:type w:val="continuous"/>
          <w:pgSz w:w="11906" w:h="16838"/>
          <w:pgMar w:top="1440" w:right="1416" w:bottom="1440" w:left="1418" w:header="851" w:footer="992" w:gutter="0"/>
          <w:pgNumType w:fmt="numberInDash" w:start="1"/>
          <w:cols w:space="425"/>
          <w:docGrid w:type="lines" w:linePitch="312"/>
        </w:sectPr>
      </w:pPr>
    </w:p>
    <w:p w:rsidR="00A34E2D" w:rsidRPr="0081701C" w:rsidRDefault="000E5A99">
      <w:pPr>
        <w:pStyle w:val="10"/>
        <w:jc w:val="center"/>
        <w:rPr>
          <w:rFonts w:ascii="宋体" w:hAnsi="宋体"/>
          <w:sz w:val="36"/>
          <w:szCs w:val="36"/>
        </w:rPr>
      </w:pPr>
      <w:r w:rsidRPr="0081701C">
        <w:rPr>
          <w:rFonts w:ascii="宋体" w:hAnsi="宋体" w:hint="eastAsia"/>
          <w:sz w:val="36"/>
          <w:szCs w:val="36"/>
        </w:rPr>
        <w:lastRenderedPageBreak/>
        <w:t>目录</w:t>
      </w:r>
    </w:p>
    <w:p w:rsidR="00A34E2D" w:rsidRPr="0081701C" w:rsidRDefault="009D4A40">
      <w:pPr>
        <w:pStyle w:val="10"/>
        <w:tabs>
          <w:tab w:val="clear" w:pos="9072"/>
          <w:tab w:val="right" w:leader="dot" w:pos="8844"/>
        </w:tabs>
        <w:rPr>
          <w:noProof/>
        </w:rPr>
      </w:pPr>
      <w:r w:rsidRPr="009D4A40">
        <w:rPr>
          <w:rFonts w:ascii="宋体" w:hAnsi="宋体"/>
          <w:b w:val="0"/>
          <w:sz w:val="36"/>
          <w:szCs w:val="36"/>
        </w:rPr>
        <w:fldChar w:fldCharType="begin"/>
      </w:r>
      <w:r w:rsidR="000E5A99" w:rsidRPr="0081701C">
        <w:rPr>
          <w:rFonts w:ascii="宋体" w:hAnsi="宋体" w:hint="eastAsia"/>
          <w:b w:val="0"/>
          <w:sz w:val="36"/>
          <w:szCs w:val="36"/>
        </w:rPr>
        <w:instrText>TOC \o "1-3" \h \z \u</w:instrText>
      </w:r>
      <w:r w:rsidRPr="009D4A40">
        <w:rPr>
          <w:rFonts w:ascii="宋体" w:hAnsi="宋体"/>
          <w:b w:val="0"/>
          <w:sz w:val="36"/>
          <w:szCs w:val="36"/>
        </w:rPr>
        <w:fldChar w:fldCharType="separate"/>
      </w:r>
      <w:hyperlink w:anchor="_Toc23280" w:history="1">
        <w:r w:rsidR="000E5A99" w:rsidRPr="0081701C">
          <w:rPr>
            <w:rFonts w:ascii="黑体" w:eastAsia="黑体" w:hAnsi="黑体" w:hint="eastAsia"/>
            <w:noProof/>
          </w:rPr>
          <w:t>一、指导思想</w:t>
        </w:r>
        <w:r w:rsidR="000E5A99" w:rsidRPr="0081701C">
          <w:rPr>
            <w:noProof/>
          </w:rPr>
          <w:tab/>
        </w:r>
        <w:r w:rsidRPr="0081701C">
          <w:rPr>
            <w:noProof/>
          </w:rPr>
          <w:fldChar w:fldCharType="begin"/>
        </w:r>
        <w:r w:rsidR="000E5A99" w:rsidRPr="0081701C">
          <w:rPr>
            <w:noProof/>
          </w:rPr>
          <w:instrText xml:space="preserve"> PAGEREF _Toc23280 </w:instrText>
        </w:r>
        <w:r w:rsidRPr="0081701C">
          <w:rPr>
            <w:noProof/>
          </w:rPr>
          <w:fldChar w:fldCharType="separate"/>
        </w:r>
        <w:r w:rsidR="00144DE9">
          <w:rPr>
            <w:noProof/>
          </w:rPr>
          <w:t>- 3 -</w:t>
        </w:r>
        <w:r w:rsidRPr="0081701C">
          <w:rPr>
            <w:noProof/>
          </w:rPr>
          <w:fldChar w:fldCharType="end"/>
        </w:r>
      </w:hyperlink>
    </w:p>
    <w:p w:rsidR="00A34E2D" w:rsidRPr="0081701C" w:rsidRDefault="009D4A40">
      <w:pPr>
        <w:pStyle w:val="10"/>
        <w:tabs>
          <w:tab w:val="clear" w:pos="9072"/>
          <w:tab w:val="right" w:leader="dot" w:pos="8844"/>
        </w:tabs>
        <w:rPr>
          <w:noProof/>
        </w:rPr>
      </w:pPr>
      <w:hyperlink w:anchor="_Toc511" w:history="1">
        <w:r w:rsidR="000E5A99" w:rsidRPr="0081701C">
          <w:rPr>
            <w:rFonts w:ascii="黑体" w:eastAsia="黑体" w:hAnsi="黑体" w:hint="eastAsia"/>
            <w:noProof/>
          </w:rPr>
          <w:t>二、目标与任务</w:t>
        </w:r>
        <w:r w:rsidR="000E5A99" w:rsidRPr="0081701C">
          <w:rPr>
            <w:noProof/>
          </w:rPr>
          <w:tab/>
        </w:r>
        <w:r w:rsidRPr="0081701C">
          <w:rPr>
            <w:noProof/>
          </w:rPr>
          <w:fldChar w:fldCharType="begin"/>
        </w:r>
        <w:r w:rsidR="000E5A99" w:rsidRPr="0081701C">
          <w:rPr>
            <w:noProof/>
          </w:rPr>
          <w:instrText xml:space="preserve"> PAGEREF _Toc511 </w:instrText>
        </w:r>
        <w:r w:rsidRPr="0081701C">
          <w:rPr>
            <w:noProof/>
          </w:rPr>
          <w:fldChar w:fldCharType="separate"/>
        </w:r>
        <w:r w:rsidR="00144DE9">
          <w:rPr>
            <w:noProof/>
          </w:rPr>
          <w:t>- 4 -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13582" w:history="1">
        <w:r w:rsidR="000E5A99" w:rsidRPr="0081701C">
          <w:rPr>
            <w:rFonts w:ascii="楷体" w:eastAsia="楷体" w:hAnsi="楷体" w:hint="eastAsia"/>
            <w:noProof/>
            <w:szCs w:val="28"/>
          </w:rPr>
          <w:t>（一）目标</w:t>
        </w:r>
        <w:r w:rsidR="000E5A99" w:rsidRPr="0081701C">
          <w:rPr>
            <w:noProof/>
          </w:rPr>
          <w:tab/>
        </w:r>
        <w:r w:rsidRPr="0081701C">
          <w:rPr>
            <w:noProof/>
          </w:rPr>
          <w:fldChar w:fldCharType="begin"/>
        </w:r>
        <w:r w:rsidR="000E5A99" w:rsidRPr="0081701C">
          <w:rPr>
            <w:noProof/>
          </w:rPr>
          <w:instrText xml:space="preserve"> PAGEREF _Toc13582 </w:instrText>
        </w:r>
        <w:r w:rsidRPr="0081701C">
          <w:rPr>
            <w:noProof/>
          </w:rPr>
          <w:fldChar w:fldCharType="separate"/>
        </w:r>
        <w:r w:rsidR="00144DE9">
          <w:rPr>
            <w:noProof/>
          </w:rPr>
          <w:t>- 4 -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31646" w:history="1">
        <w:r w:rsidR="000E5A99" w:rsidRPr="0081701C">
          <w:rPr>
            <w:rFonts w:ascii="楷体" w:eastAsia="楷体" w:hAnsi="楷体" w:hint="eastAsia"/>
            <w:noProof/>
            <w:szCs w:val="28"/>
          </w:rPr>
          <w:t>（二）任务</w:t>
        </w:r>
        <w:r w:rsidR="000E5A99" w:rsidRPr="0081701C">
          <w:rPr>
            <w:noProof/>
          </w:rPr>
          <w:tab/>
        </w:r>
        <w:r w:rsidRPr="0081701C">
          <w:rPr>
            <w:noProof/>
          </w:rPr>
          <w:fldChar w:fldCharType="begin"/>
        </w:r>
        <w:r w:rsidR="000E5A99" w:rsidRPr="0081701C">
          <w:rPr>
            <w:noProof/>
          </w:rPr>
          <w:instrText xml:space="preserve"> PAGEREF _Toc31646 </w:instrText>
        </w:r>
        <w:r w:rsidRPr="0081701C">
          <w:rPr>
            <w:noProof/>
          </w:rPr>
          <w:fldChar w:fldCharType="separate"/>
        </w:r>
        <w:r w:rsidR="00144DE9">
          <w:rPr>
            <w:noProof/>
          </w:rPr>
          <w:t>- 5 -</w:t>
        </w:r>
        <w:r w:rsidRPr="0081701C">
          <w:rPr>
            <w:noProof/>
          </w:rPr>
          <w:fldChar w:fldCharType="end"/>
        </w:r>
      </w:hyperlink>
    </w:p>
    <w:p w:rsidR="00A34E2D" w:rsidRPr="0081701C" w:rsidRDefault="009D4A40">
      <w:pPr>
        <w:pStyle w:val="10"/>
        <w:tabs>
          <w:tab w:val="clear" w:pos="9072"/>
          <w:tab w:val="right" w:leader="dot" w:pos="8844"/>
        </w:tabs>
        <w:rPr>
          <w:noProof/>
        </w:rPr>
      </w:pPr>
      <w:hyperlink w:anchor="_Toc16227" w:history="1">
        <w:r w:rsidR="000E5A99" w:rsidRPr="0081701C">
          <w:rPr>
            <w:rFonts w:ascii="黑体" w:eastAsia="黑体" w:hAnsi="黑体" w:hint="eastAsia"/>
            <w:noProof/>
          </w:rPr>
          <w:t>三、体系建设</w:t>
        </w:r>
        <w:r w:rsidR="000E5A99" w:rsidRPr="0081701C">
          <w:rPr>
            <w:noProof/>
          </w:rPr>
          <w:tab/>
        </w:r>
        <w:r w:rsidRPr="0081701C">
          <w:rPr>
            <w:noProof/>
          </w:rPr>
          <w:fldChar w:fldCharType="begin"/>
        </w:r>
        <w:r w:rsidR="000E5A99" w:rsidRPr="0081701C">
          <w:rPr>
            <w:noProof/>
          </w:rPr>
          <w:instrText xml:space="preserve"> PAGEREF _Toc16227 </w:instrText>
        </w:r>
        <w:r w:rsidRPr="0081701C">
          <w:rPr>
            <w:noProof/>
          </w:rPr>
          <w:fldChar w:fldCharType="separate"/>
        </w:r>
        <w:r w:rsidR="00144DE9">
          <w:rPr>
            <w:noProof/>
          </w:rPr>
          <w:t>- 7 -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18851" w:history="1">
        <w:r w:rsidR="000E5A99" w:rsidRPr="0081701C">
          <w:rPr>
            <w:rFonts w:ascii="楷体" w:eastAsia="楷体" w:hAnsi="楷体" w:hint="eastAsia"/>
            <w:noProof/>
            <w:szCs w:val="28"/>
          </w:rPr>
          <w:t>（一）健全组织，形成组织体系</w:t>
        </w:r>
        <w:r w:rsidR="000E5A99" w:rsidRPr="0081701C">
          <w:rPr>
            <w:noProof/>
          </w:rPr>
          <w:tab/>
        </w:r>
        <w:r w:rsidRPr="0081701C">
          <w:rPr>
            <w:noProof/>
          </w:rPr>
          <w:fldChar w:fldCharType="begin"/>
        </w:r>
        <w:r w:rsidR="000E5A99" w:rsidRPr="0081701C">
          <w:rPr>
            <w:noProof/>
          </w:rPr>
          <w:instrText xml:space="preserve"> PAGEREF _Toc18851 </w:instrText>
        </w:r>
        <w:r w:rsidRPr="0081701C">
          <w:rPr>
            <w:noProof/>
          </w:rPr>
          <w:fldChar w:fldCharType="separate"/>
        </w:r>
        <w:r w:rsidR="00144DE9">
          <w:rPr>
            <w:noProof/>
          </w:rPr>
          <w:t>- 7 -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5740" w:history="1">
        <w:r w:rsidR="000E5A99" w:rsidRPr="0081701C">
          <w:rPr>
            <w:rFonts w:ascii="楷体" w:eastAsia="楷体" w:hAnsi="楷体" w:hint="eastAsia"/>
            <w:noProof/>
            <w:szCs w:val="28"/>
          </w:rPr>
          <w:t>（二）完善规划，形成目标体系</w:t>
        </w:r>
        <w:r w:rsidR="000E5A99" w:rsidRPr="0081701C">
          <w:rPr>
            <w:noProof/>
          </w:rPr>
          <w:tab/>
        </w:r>
        <w:r w:rsidRPr="0081701C">
          <w:rPr>
            <w:noProof/>
          </w:rPr>
          <w:fldChar w:fldCharType="begin"/>
        </w:r>
        <w:r w:rsidR="000E5A99" w:rsidRPr="0081701C">
          <w:rPr>
            <w:noProof/>
          </w:rPr>
          <w:instrText xml:space="preserve"> PAGEREF _Toc5740 </w:instrText>
        </w:r>
        <w:r w:rsidRPr="0081701C">
          <w:rPr>
            <w:noProof/>
          </w:rPr>
          <w:fldChar w:fldCharType="separate"/>
        </w:r>
        <w:r w:rsidR="00144DE9">
          <w:rPr>
            <w:noProof/>
          </w:rPr>
          <w:t>- 11 -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26856" w:history="1">
        <w:r w:rsidR="000E5A99" w:rsidRPr="0081701C">
          <w:rPr>
            <w:rFonts w:ascii="楷体" w:eastAsia="楷体" w:hAnsi="楷体" w:hint="eastAsia"/>
            <w:noProof/>
            <w:szCs w:val="28"/>
          </w:rPr>
          <w:t>（三）制定标准，形成标准体系</w:t>
        </w:r>
        <w:r w:rsidR="000E5A99" w:rsidRPr="0081701C">
          <w:rPr>
            <w:noProof/>
          </w:rPr>
          <w:tab/>
        </w:r>
        <w:r w:rsidRPr="0081701C">
          <w:rPr>
            <w:noProof/>
          </w:rPr>
          <w:fldChar w:fldCharType="begin"/>
        </w:r>
        <w:r w:rsidR="000E5A99" w:rsidRPr="0081701C">
          <w:rPr>
            <w:noProof/>
          </w:rPr>
          <w:instrText xml:space="preserve"> PAGEREF _Toc26856 </w:instrText>
        </w:r>
        <w:r w:rsidRPr="0081701C">
          <w:rPr>
            <w:noProof/>
          </w:rPr>
          <w:fldChar w:fldCharType="separate"/>
        </w:r>
        <w:r w:rsidR="00144DE9">
          <w:rPr>
            <w:noProof/>
          </w:rPr>
          <w:t>- 12 -</w:t>
        </w:r>
        <w:r w:rsidRPr="0081701C">
          <w:rPr>
            <w:noProof/>
          </w:rPr>
          <w:fldChar w:fldCharType="end"/>
        </w:r>
      </w:hyperlink>
    </w:p>
    <w:p w:rsidR="00A34E2D" w:rsidRPr="0081701C" w:rsidRDefault="009D4A40">
      <w:pPr>
        <w:pStyle w:val="10"/>
        <w:tabs>
          <w:tab w:val="clear" w:pos="9072"/>
          <w:tab w:val="right" w:leader="dot" w:pos="8844"/>
        </w:tabs>
        <w:rPr>
          <w:noProof/>
        </w:rPr>
      </w:pPr>
      <w:hyperlink w:anchor="_Toc5276" w:history="1">
        <w:r w:rsidR="000E5A99" w:rsidRPr="0081701C">
          <w:rPr>
            <w:rFonts w:ascii="黑体" w:eastAsia="黑体" w:hAnsi="黑体" w:hint="eastAsia"/>
            <w:noProof/>
          </w:rPr>
          <w:t>四、组织实施</w:t>
        </w:r>
        <w:r w:rsidR="000E5A99" w:rsidRPr="0081701C">
          <w:rPr>
            <w:noProof/>
          </w:rPr>
          <w:tab/>
        </w:r>
        <w:r w:rsidRPr="0081701C">
          <w:rPr>
            <w:noProof/>
          </w:rPr>
          <w:fldChar w:fldCharType="begin"/>
        </w:r>
        <w:r w:rsidR="000E5A99" w:rsidRPr="0081701C">
          <w:rPr>
            <w:noProof/>
          </w:rPr>
          <w:instrText xml:space="preserve"> PAGEREF _Toc5276 </w:instrText>
        </w:r>
        <w:r w:rsidRPr="0081701C">
          <w:rPr>
            <w:noProof/>
          </w:rPr>
          <w:fldChar w:fldCharType="separate"/>
        </w:r>
        <w:r w:rsidR="00144DE9">
          <w:rPr>
            <w:noProof/>
          </w:rPr>
          <w:t>- 14 -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32501" w:history="1">
        <w:r w:rsidR="000E5A99" w:rsidRPr="0081701C">
          <w:rPr>
            <w:rFonts w:ascii="楷体" w:eastAsia="楷体" w:hAnsi="楷体" w:hint="eastAsia"/>
            <w:noProof/>
            <w:szCs w:val="28"/>
            <w:lang w:val="ru-RU"/>
          </w:rPr>
          <w:t>（一）</w:t>
        </w:r>
        <w:r w:rsidR="000E5A99" w:rsidRPr="0081701C">
          <w:rPr>
            <w:rFonts w:ascii="楷体" w:eastAsia="楷体" w:hAnsi="楷体" w:hint="eastAsia"/>
            <w:noProof/>
            <w:szCs w:val="28"/>
          </w:rPr>
          <w:t>培训学习</w:t>
        </w:r>
        <w:r w:rsidR="000E5A99" w:rsidRPr="0081701C">
          <w:rPr>
            <w:rFonts w:ascii="楷体" w:eastAsia="楷体" w:hAnsi="楷体" w:hint="eastAsia"/>
            <w:noProof/>
            <w:szCs w:val="28"/>
            <w:lang w:val="ru-RU"/>
          </w:rPr>
          <w:t>，</w:t>
        </w:r>
        <w:r w:rsidR="000E5A99" w:rsidRPr="0081701C">
          <w:rPr>
            <w:rFonts w:ascii="楷体" w:eastAsia="楷体" w:hAnsi="楷体" w:hint="eastAsia"/>
            <w:noProof/>
            <w:szCs w:val="28"/>
          </w:rPr>
          <w:t>提高认识</w:t>
        </w:r>
        <w:r w:rsidR="000E5A99" w:rsidRPr="0081701C">
          <w:rPr>
            <w:noProof/>
          </w:rPr>
          <w:tab/>
        </w:r>
        <w:r w:rsidRPr="0081701C">
          <w:rPr>
            <w:noProof/>
          </w:rPr>
          <w:fldChar w:fldCharType="begin"/>
        </w:r>
        <w:r w:rsidR="000E5A99" w:rsidRPr="0081701C">
          <w:rPr>
            <w:noProof/>
          </w:rPr>
          <w:instrText xml:space="preserve"> PAGEREF _Toc32501 </w:instrText>
        </w:r>
        <w:r w:rsidRPr="0081701C">
          <w:rPr>
            <w:noProof/>
          </w:rPr>
          <w:fldChar w:fldCharType="separate"/>
        </w:r>
        <w:r w:rsidR="00144DE9">
          <w:rPr>
            <w:noProof/>
          </w:rPr>
          <w:t>- 14 -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12986" w:history="1">
        <w:r w:rsidR="000E5A99" w:rsidRPr="0081701C">
          <w:rPr>
            <w:rFonts w:ascii="楷体" w:eastAsia="楷体" w:hAnsi="楷体" w:cs="楷体_GB2312" w:hint="eastAsia"/>
            <w:noProof/>
            <w:kern w:val="0"/>
            <w:szCs w:val="28"/>
          </w:rPr>
          <w:t>（二）建立机制，提供保障</w:t>
        </w:r>
        <w:r w:rsidR="000E5A99" w:rsidRPr="0081701C">
          <w:rPr>
            <w:noProof/>
          </w:rPr>
          <w:tab/>
        </w:r>
        <w:r w:rsidRPr="0081701C">
          <w:rPr>
            <w:noProof/>
          </w:rPr>
          <w:fldChar w:fldCharType="begin"/>
        </w:r>
        <w:r w:rsidR="000E5A99" w:rsidRPr="0081701C">
          <w:rPr>
            <w:noProof/>
          </w:rPr>
          <w:instrText xml:space="preserve"> PAGEREF _Toc12986 </w:instrText>
        </w:r>
        <w:r w:rsidRPr="0081701C">
          <w:rPr>
            <w:noProof/>
          </w:rPr>
          <w:fldChar w:fldCharType="separate"/>
        </w:r>
        <w:r w:rsidR="00144DE9">
          <w:rPr>
            <w:noProof/>
          </w:rPr>
          <w:t>- 15 -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19818" w:history="1">
        <w:r w:rsidR="000E5A99" w:rsidRPr="0081701C">
          <w:rPr>
            <w:rFonts w:ascii="楷体" w:eastAsia="楷体" w:hAnsi="楷体" w:cs="楷体_GB2312" w:hint="eastAsia"/>
            <w:noProof/>
            <w:kern w:val="0"/>
            <w:szCs w:val="28"/>
          </w:rPr>
          <w:t>（三）拟定方案，指导实施</w:t>
        </w:r>
        <w:r w:rsidR="000E5A99" w:rsidRPr="0081701C">
          <w:rPr>
            <w:noProof/>
          </w:rPr>
          <w:tab/>
        </w:r>
        <w:r w:rsidRPr="0081701C">
          <w:rPr>
            <w:noProof/>
          </w:rPr>
          <w:fldChar w:fldCharType="begin"/>
        </w:r>
        <w:r w:rsidR="000E5A99" w:rsidRPr="0081701C">
          <w:rPr>
            <w:noProof/>
          </w:rPr>
          <w:instrText xml:space="preserve"> PAGEREF _Toc19818 </w:instrText>
        </w:r>
        <w:r w:rsidRPr="0081701C">
          <w:rPr>
            <w:noProof/>
          </w:rPr>
          <w:fldChar w:fldCharType="separate"/>
        </w:r>
        <w:r w:rsidR="00144DE9">
          <w:rPr>
            <w:noProof/>
          </w:rPr>
          <w:t>- 16 -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28691" w:history="1">
        <w:r w:rsidR="000E5A99" w:rsidRPr="0081701C">
          <w:rPr>
            <w:rFonts w:ascii="楷体" w:eastAsia="楷体" w:hAnsi="楷体" w:cs="楷体_GB2312" w:hint="eastAsia"/>
            <w:noProof/>
            <w:szCs w:val="28"/>
          </w:rPr>
          <w:t>（四）现状分析，明确起点</w:t>
        </w:r>
        <w:r w:rsidR="000E5A99" w:rsidRPr="0081701C">
          <w:rPr>
            <w:noProof/>
          </w:rPr>
          <w:tab/>
        </w:r>
        <w:r w:rsidRPr="0081701C">
          <w:rPr>
            <w:noProof/>
          </w:rPr>
          <w:fldChar w:fldCharType="begin"/>
        </w:r>
        <w:r w:rsidR="000E5A99" w:rsidRPr="0081701C">
          <w:rPr>
            <w:noProof/>
          </w:rPr>
          <w:instrText xml:space="preserve"> PAGEREF _Toc28691 </w:instrText>
        </w:r>
        <w:r w:rsidRPr="0081701C">
          <w:rPr>
            <w:noProof/>
          </w:rPr>
          <w:fldChar w:fldCharType="separate"/>
        </w:r>
        <w:r w:rsidR="00144DE9">
          <w:rPr>
            <w:noProof/>
          </w:rPr>
          <w:t>- 16 -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12768" w:history="1">
        <w:r w:rsidR="000E5A99" w:rsidRPr="0081701C">
          <w:rPr>
            <w:rFonts w:ascii="楷体" w:eastAsia="楷体" w:hAnsi="楷体" w:cs="楷体" w:hint="eastAsia"/>
            <w:noProof/>
            <w:szCs w:val="28"/>
          </w:rPr>
          <w:t>（五）搭建平台，支撑诊改</w:t>
        </w:r>
        <w:r w:rsidR="000E5A99" w:rsidRPr="0081701C">
          <w:rPr>
            <w:noProof/>
          </w:rPr>
          <w:tab/>
        </w:r>
        <w:r w:rsidRPr="0081701C">
          <w:rPr>
            <w:noProof/>
          </w:rPr>
          <w:fldChar w:fldCharType="begin"/>
        </w:r>
        <w:r w:rsidR="000E5A99" w:rsidRPr="0081701C">
          <w:rPr>
            <w:noProof/>
          </w:rPr>
          <w:instrText xml:space="preserve"> PAGEREF _Toc12768 </w:instrText>
        </w:r>
        <w:r w:rsidRPr="0081701C">
          <w:rPr>
            <w:noProof/>
          </w:rPr>
          <w:fldChar w:fldCharType="separate"/>
        </w:r>
        <w:r w:rsidR="00144DE9">
          <w:rPr>
            <w:noProof/>
          </w:rPr>
          <w:t>- 16 -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10575" w:history="1">
        <w:r w:rsidR="000E5A99" w:rsidRPr="0081701C">
          <w:rPr>
            <w:rFonts w:ascii="楷体" w:eastAsia="楷体" w:hAnsi="楷体" w:cs="楷体" w:hint="eastAsia"/>
            <w:noProof/>
            <w:szCs w:val="28"/>
          </w:rPr>
          <w:t>（六）修订制度，规范管理</w:t>
        </w:r>
        <w:r w:rsidR="000E5A99" w:rsidRPr="0081701C">
          <w:rPr>
            <w:noProof/>
          </w:rPr>
          <w:tab/>
        </w:r>
        <w:r w:rsidRPr="0081701C">
          <w:rPr>
            <w:noProof/>
          </w:rPr>
          <w:fldChar w:fldCharType="begin"/>
        </w:r>
        <w:r w:rsidR="000E5A99" w:rsidRPr="0081701C">
          <w:rPr>
            <w:noProof/>
          </w:rPr>
          <w:instrText xml:space="preserve"> PAGEREF _Toc10575 </w:instrText>
        </w:r>
        <w:r w:rsidRPr="0081701C">
          <w:rPr>
            <w:noProof/>
          </w:rPr>
          <w:fldChar w:fldCharType="separate"/>
        </w:r>
        <w:r w:rsidR="00144DE9">
          <w:rPr>
            <w:noProof/>
          </w:rPr>
          <w:t>- 17 -</w:t>
        </w:r>
        <w:r w:rsidRPr="0081701C">
          <w:rPr>
            <w:noProof/>
          </w:rPr>
          <w:fldChar w:fldCharType="end"/>
        </w:r>
      </w:hyperlink>
    </w:p>
    <w:p w:rsidR="00A34E2D" w:rsidRPr="0081701C" w:rsidRDefault="009D4A40">
      <w:pPr>
        <w:pStyle w:val="10"/>
        <w:tabs>
          <w:tab w:val="clear" w:pos="9072"/>
          <w:tab w:val="right" w:leader="dot" w:pos="8844"/>
        </w:tabs>
        <w:rPr>
          <w:noProof/>
        </w:rPr>
      </w:pPr>
      <w:hyperlink w:anchor="_Toc7663" w:history="1">
        <w:r w:rsidR="000E5A99" w:rsidRPr="0081701C">
          <w:rPr>
            <w:rFonts w:ascii="黑体" w:eastAsia="黑体" w:hAnsi="黑体" w:hint="eastAsia"/>
            <w:noProof/>
          </w:rPr>
          <w:t>五、诊改运行</w:t>
        </w:r>
        <w:r w:rsidR="000E5A99" w:rsidRPr="0081701C">
          <w:rPr>
            <w:noProof/>
          </w:rPr>
          <w:tab/>
        </w:r>
        <w:r w:rsidRPr="0081701C">
          <w:rPr>
            <w:noProof/>
          </w:rPr>
          <w:fldChar w:fldCharType="begin"/>
        </w:r>
        <w:r w:rsidR="000E5A99" w:rsidRPr="0081701C">
          <w:rPr>
            <w:noProof/>
          </w:rPr>
          <w:instrText xml:space="preserve"> PAGEREF _Toc7663 </w:instrText>
        </w:r>
        <w:r w:rsidRPr="0081701C">
          <w:rPr>
            <w:noProof/>
          </w:rPr>
          <w:fldChar w:fldCharType="separate"/>
        </w:r>
        <w:r w:rsidR="00144DE9">
          <w:rPr>
            <w:noProof/>
          </w:rPr>
          <w:t>- 18 -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15090" w:history="1">
        <w:r w:rsidR="000E5A99" w:rsidRPr="0081701C">
          <w:rPr>
            <w:rFonts w:ascii="楷体" w:eastAsia="楷体" w:hAnsi="楷体" w:cs="宋体" w:hint="eastAsia"/>
            <w:noProof/>
            <w:kern w:val="0"/>
            <w:szCs w:val="28"/>
          </w:rPr>
          <w:t>（一）学校层面，按照目标管理和绩效管理开展诊改</w:t>
        </w:r>
        <w:r w:rsidR="000E5A99" w:rsidRPr="0081701C">
          <w:rPr>
            <w:noProof/>
          </w:rPr>
          <w:tab/>
        </w:r>
        <w:r w:rsidRPr="0081701C">
          <w:rPr>
            <w:noProof/>
          </w:rPr>
          <w:fldChar w:fldCharType="begin"/>
        </w:r>
        <w:r w:rsidR="000E5A99" w:rsidRPr="0081701C">
          <w:rPr>
            <w:noProof/>
          </w:rPr>
          <w:instrText xml:space="preserve"> PAGEREF _Toc15090 </w:instrText>
        </w:r>
        <w:r w:rsidRPr="0081701C">
          <w:rPr>
            <w:noProof/>
          </w:rPr>
          <w:fldChar w:fldCharType="separate"/>
        </w:r>
        <w:r w:rsidR="00144DE9">
          <w:rPr>
            <w:noProof/>
          </w:rPr>
          <w:t>- 18 -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4147" w:history="1">
        <w:r w:rsidR="000E5A99" w:rsidRPr="0081701C">
          <w:rPr>
            <w:rFonts w:ascii="楷体" w:eastAsia="楷体" w:hAnsi="楷体" w:hint="eastAsia"/>
            <w:noProof/>
            <w:szCs w:val="28"/>
          </w:rPr>
          <w:t>（二）专业层面，按照专业建设方案及目标责任开展诊改</w:t>
        </w:r>
        <w:r w:rsidR="000E5A99" w:rsidRPr="0081701C">
          <w:rPr>
            <w:noProof/>
          </w:rPr>
          <w:tab/>
        </w:r>
        <w:r w:rsidRPr="0081701C">
          <w:rPr>
            <w:noProof/>
          </w:rPr>
          <w:fldChar w:fldCharType="begin"/>
        </w:r>
        <w:r w:rsidR="000E5A99" w:rsidRPr="0081701C">
          <w:rPr>
            <w:noProof/>
          </w:rPr>
          <w:instrText xml:space="preserve"> PAGEREF _Toc4147 </w:instrText>
        </w:r>
        <w:r w:rsidRPr="0081701C">
          <w:rPr>
            <w:noProof/>
          </w:rPr>
          <w:fldChar w:fldCharType="separate"/>
        </w:r>
        <w:r w:rsidR="00144DE9">
          <w:rPr>
            <w:noProof/>
          </w:rPr>
          <w:t>- 19 -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29894" w:history="1">
        <w:r w:rsidR="000E5A99" w:rsidRPr="0081701C">
          <w:rPr>
            <w:rFonts w:ascii="楷体" w:eastAsia="楷体" w:hAnsi="楷体" w:hint="eastAsia"/>
            <w:noProof/>
            <w:szCs w:val="28"/>
          </w:rPr>
          <w:t>（三）课程层面，开展目标责任与过程监控诊改</w:t>
        </w:r>
        <w:r w:rsidR="000E5A99" w:rsidRPr="0081701C">
          <w:rPr>
            <w:noProof/>
          </w:rPr>
          <w:tab/>
        </w:r>
        <w:r w:rsidRPr="0081701C">
          <w:rPr>
            <w:noProof/>
          </w:rPr>
          <w:fldChar w:fldCharType="begin"/>
        </w:r>
        <w:r w:rsidR="000E5A99" w:rsidRPr="0081701C">
          <w:rPr>
            <w:noProof/>
          </w:rPr>
          <w:instrText xml:space="preserve"> PAGEREF _Toc29894 </w:instrText>
        </w:r>
        <w:r w:rsidRPr="0081701C">
          <w:rPr>
            <w:noProof/>
          </w:rPr>
          <w:fldChar w:fldCharType="separate"/>
        </w:r>
        <w:r w:rsidR="00144DE9">
          <w:rPr>
            <w:noProof/>
          </w:rPr>
          <w:t>- 20 -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7801" w:history="1">
        <w:r w:rsidR="000E5A99" w:rsidRPr="0081701C">
          <w:rPr>
            <w:rFonts w:ascii="楷体" w:eastAsia="楷体" w:hAnsi="楷体" w:hint="eastAsia"/>
            <w:noProof/>
            <w:szCs w:val="28"/>
          </w:rPr>
          <w:t>（四）教师层面，按照教师发展标准开展自我诊改和考核性诊改</w:t>
        </w:r>
        <w:r w:rsidR="000E5A99" w:rsidRPr="0081701C">
          <w:rPr>
            <w:noProof/>
          </w:rPr>
          <w:tab/>
        </w:r>
        <w:r w:rsidRPr="0081701C">
          <w:rPr>
            <w:noProof/>
          </w:rPr>
          <w:fldChar w:fldCharType="begin"/>
        </w:r>
        <w:r w:rsidR="000E5A99" w:rsidRPr="0081701C">
          <w:rPr>
            <w:noProof/>
          </w:rPr>
          <w:instrText xml:space="preserve"> PAGEREF _Toc7801 </w:instrText>
        </w:r>
        <w:r w:rsidRPr="0081701C">
          <w:rPr>
            <w:noProof/>
          </w:rPr>
          <w:fldChar w:fldCharType="separate"/>
        </w:r>
        <w:r w:rsidR="00144DE9">
          <w:rPr>
            <w:noProof/>
          </w:rPr>
          <w:t>- 21 -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19913" w:history="1">
        <w:r w:rsidR="000E5A99" w:rsidRPr="0081701C">
          <w:rPr>
            <w:rFonts w:ascii="楷体" w:eastAsia="楷体" w:hAnsi="楷体" w:hint="eastAsia"/>
            <w:noProof/>
            <w:szCs w:val="28"/>
          </w:rPr>
          <w:t>（五）学生层面，根据学生发展标准开展自我诊改和考核诊断</w:t>
        </w:r>
        <w:r w:rsidR="000E5A99" w:rsidRPr="0081701C">
          <w:rPr>
            <w:noProof/>
          </w:rPr>
          <w:tab/>
        </w:r>
        <w:r w:rsidRPr="0081701C">
          <w:rPr>
            <w:noProof/>
          </w:rPr>
          <w:fldChar w:fldCharType="begin"/>
        </w:r>
        <w:r w:rsidR="000E5A99" w:rsidRPr="0081701C">
          <w:rPr>
            <w:noProof/>
          </w:rPr>
          <w:instrText xml:space="preserve"> PAGEREF _Toc19913 </w:instrText>
        </w:r>
        <w:r w:rsidRPr="0081701C">
          <w:rPr>
            <w:noProof/>
          </w:rPr>
          <w:fldChar w:fldCharType="separate"/>
        </w:r>
        <w:r w:rsidR="00144DE9">
          <w:rPr>
            <w:noProof/>
          </w:rPr>
          <w:t>- 22 -</w:t>
        </w:r>
        <w:r w:rsidRPr="0081701C">
          <w:rPr>
            <w:noProof/>
          </w:rPr>
          <w:fldChar w:fldCharType="end"/>
        </w:r>
      </w:hyperlink>
    </w:p>
    <w:p w:rsidR="00A34E2D" w:rsidRPr="0081701C" w:rsidRDefault="009D4A40">
      <w:pPr>
        <w:pStyle w:val="10"/>
        <w:tabs>
          <w:tab w:val="clear" w:pos="9072"/>
          <w:tab w:val="right" w:leader="dot" w:pos="8844"/>
        </w:tabs>
        <w:rPr>
          <w:noProof/>
        </w:rPr>
      </w:pPr>
      <w:hyperlink w:anchor="_Toc25230" w:history="1">
        <w:r w:rsidR="000E5A99" w:rsidRPr="0081701C">
          <w:rPr>
            <w:rFonts w:hint="eastAsia"/>
            <w:noProof/>
          </w:rPr>
          <w:t>六、保障措施</w:t>
        </w:r>
        <w:r w:rsidR="000E5A99" w:rsidRPr="0081701C">
          <w:rPr>
            <w:noProof/>
          </w:rPr>
          <w:tab/>
        </w:r>
        <w:r w:rsidRPr="0081701C">
          <w:rPr>
            <w:noProof/>
          </w:rPr>
          <w:fldChar w:fldCharType="begin"/>
        </w:r>
        <w:r w:rsidR="000E5A99" w:rsidRPr="0081701C">
          <w:rPr>
            <w:noProof/>
          </w:rPr>
          <w:instrText xml:space="preserve"> PAGEREF _Toc25230 </w:instrText>
        </w:r>
        <w:r w:rsidRPr="0081701C">
          <w:rPr>
            <w:noProof/>
          </w:rPr>
          <w:fldChar w:fldCharType="separate"/>
        </w:r>
        <w:r w:rsidR="00144DE9">
          <w:rPr>
            <w:noProof/>
          </w:rPr>
          <w:t>- 23 -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1105" w:history="1">
        <w:r w:rsidR="000E5A99" w:rsidRPr="0081701C">
          <w:rPr>
            <w:rFonts w:ascii="楷体" w:eastAsia="楷体" w:hAnsi="楷体" w:hint="eastAsia"/>
            <w:noProof/>
            <w:szCs w:val="28"/>
          </w:rPr>
          <w:t>（一）组织保障</w:t>
        </w:r>
        <w:r w:rsidR="000E5A99" w:rsidRPr="0081701C">
          <w:rPr>
            <w:noProof/>
          </w:rPr>
          <w:tab/>
        </w:r>
        <w:r w:rsidRPr="0081701C">
          <w:rPr>
            <w:noProof/>
          </w:rPr>
          <w:fldChar w:fldCharType="begin"/>
        </w:r>
        <w:r w:rsidR="000E5A99" w:rsidRPr="0081701C">
          <w:rPr>
            <w:noProof/>
          </w:rPr>
          <w:instrText xml:space="preserve"> PAGEREF _Toc1105 </w:instrText>
        </w:r>
        <w:r w:rsidRPr="0081701C">
          <w:rPr>
            <w:noProof/>
          </w:rPr>
          <w:fldChar w:fldCharType="separate"/>
        </w:r>
        <w:r w:rsidR="00144DE9">
          <w:rPr>
            <w:noProof/>
          </w:rPr>
          <w:t>- 23 -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26175" w:history="1">
        <w:r w:rsidR="000E5A99" w:rsidRPr="0081701C">
          <w:rPr>
            <w:rFonts w:ascii="楷体" w:eastAsia="楷体" w:hAnsi="楷体" w:hint="eastAsia"/>
            <w:noProof/>
            <w:kern w:val="0"/>
            <w:szCs w:val="28"/>
            <w:lang w:val="ru-RU"/>
          </w:rPr>
          <w:t>（二）</w:t>
        </w:r>
        <w:r w:rsidR="000E5A99" w:rsidRPr="0081701C">
          <w:rPr>
            <w:rFonts w:ascii="楷体" w:eastAsia="楷体" w:hAnsi="楷体" w:hint="eastAsia"/>
            <w:noProof/>
            <w:szCs w:val="28"/>
          </w:rPr>
          <w:t>制度保障</w:t>
        </w:r>
        <w:r w:rsidR="000E5A99" w:rsidRPr="0081701C">
          <w:rPr>
            <w:noProof/>
          </w:rPr>
          <w:tab/>
        </w:r>
        <w:r w:rsidRPr="0081701C">
          <w:rPr>
            <w:noProof/>
          </w:rPr>
          <w:fldChar w:fldCharType="begin"/>
        </w:r>
        <w:r w:rsidR="000E5A99" w:rsidRPr="0081701C">
          <w:rPr>
            <w:noProof/>
          </w:rPr>
          <w:instrText xml:space="preserve"> PAGEREF _Toc26175 </w:instrText>
        </w:r>
        <w:r w:rsidRPr="0081701C">
          <w:rPr>
            <w:noProof/>
          </w:rPr>
          <w:fldChar w:fldCharType="separate"/>
        </w:r>
        <w:r w:rsidR="00144DE9">
          <w:rPr>
            <w:noProof/>
          </w:rPr>
          <w:t>- 23 -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29827" w:history="1">
        <w:r w:rsidR="000E5A99" w:rsidRPr="0081701C">
          <w:rPr>
            <w:rFonts w:ascii="楷体" w:eastAsia="楷体" w:hAnsi="楷体" w:hint="eastAsia"/>
            <w:noProof/>
            <w:szCs w:val="28"/>
          </w:rPr>
          <w:t>（三）资金保障</w:t>
        </w:r>
        <w:r w:rsidR="000E5A99" w:rsidRPr="0081701C">
          <w:rPr>
            <w:noProof/>
          </w:rPr>
          <w:tab/>
        </w:r>
        <w:r w:rsidRPr="0081701C">
          <w:rPr>
            <w:noProof/>
          </w:rPr>
          <w:fldChar w:fldCharType="begin"/>
        </w:r>
        <w:r w:rsidR="000E5A99" w:rsidRPr="0081701C">
          <w:rPr>
            <w:noProof/>
          </w:rPr>
          <w:instrText xml:space="preserve"> PAGEREF _Toc29827 </w:instrText>
        </w:r>
        <w:r w:rsidRPr="0081701C">
          <w:rPr>
            <w:noProof/>
          </w:rPr>
          <w:fldChar w:fldCharType="separate"/>
        </w:r>
        <w:r w:rsidR="00144DE9">
          <w:rPr>
            <w:noProof/>
          </w:rPr>
          <w:t>- 24 -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20610" w:history="1">
        <w:r w:rsidR="000E5A99" w:rsidRPr="0081701C">
          <w:rPr>
            <w:rFonts w:ascii="楷体" w:eastAsia="楷体" w:hAnsi="楷体" w:hint="eastAsia"/>
            <w:noProof/>
            <w:szCs w:val="28"/>
          </w:rPr>
          <w:t>（四）技术保障</w:t>
        </w:r>
        <w:r w:rsidR="000E5A99" w:rsidRPr="0081701C">
          <w:rPr>
            <w:noProof/>
          </w:rPr>
          <w:tab/>
        </w:r>
        <w:r w:rsidRPr="0081701C">
          <w:rPr>
            <w:noProof/>
          </w:rPr>
          <w:fldChar w:fldCharType="begin"/>
        </w:r>
        <w:r w:rsidR="000E5A99" w:rsidRPr="0081701C">
          <w:rPr>
            <w:noProof/>
          </w:rPr>
          <w:instrText xml:space="preserve"> PAGEREF _Toc20610 </w:instrText>
        </w:r>
        <w:r w:rsidRPr="0081701C">
          <w:rPr>
            <w:noProof/>
          </w:rPr>
          <w:fldChar w:fldCharType="separate"/>
        </w:r>
        <w:r w:rsidR="00144DE9">
          <w:rPr>
            <w:noProof/>
          </w:rPr>
          <w:t>- 25 -</w:t>
        </w:r>
        <w:r w:rsidRPr="0081701C">
          <w:rPr>
            <w:noProof/>
          </w:rPr>
          <w:fldChar w:fldCharType="end"/>
        </w:r>
      </w:hyperlink>
    </w:p>
    <w:p w:rsidR="00A34E2D" w:rsidRPr="0081701C" w:rsidRDefault="009D4A40">
      <w:pPr>
        <w:pStyle w:val="20"/>
        <w:tabs>
          <w:tab w:val="clear" w:pos="8789"/>
          <w:tab w:val="right" w:leader="dot" w:pos="8844"/>
        </w:tabs>
        <w:rPr>
          <w:noProof/>
        </w:rPr>
      </w:pPr>
      <w:hyperlink w:anchor="_Toc32592" w:history="1">
        <w:r w:rsidR="000E5A99" w:rsidRPr="0081701C">
          <w:rPr>
            <w:rFonts w:ascii="仿宋" w:eastAsia="仿宋" w:hAnsi="仿宋" w:hint="eastAsia"/>
            <w:noProof/>
            <w:szCs w:val="28"/>
          </w:rPr>
          <w:t xml:space="preserve">附件 </w:t>
        </w:r>
        <w:r w:rsidR="000E5A99" w:rsidRPr="0081701C">
          <w:rPr>
            <w:rFonts w:ascii="仿宋" w:eastAsia="仿宋" w:hAnsi="仿宋" w:hint="eastAsia"/>
            <w:noProof/>
          </w:rPr>
          <w:t>佛山南海区盐步职业技术学校教学诊改工作推进安排表</w:t>
        </w:r>
        <w:r w:rsidR="000E5A99" w:rsidRPr="0081701C">
          <w:rPr>
            <w:noProof/>
          </w:rPr>
          <w:tab/>
        </w:r>
        <w:r w:rsidRPr="0081701C">
          <w:rPr>
            <w:noProof/>
          </w:rPr>
          <w:fldChar w:fldCharType="begin"/>
        </w:r>
        <w:r w:rsidR="000E5A99" w:rsidRPr="0081701C">
          <w:rPr>
            <w:noProof/>
          </w:rPr>
          <w:instrText xml:space="preserve"> PAGEREF _Toc32592 </w:instrText>
        </w:r>
        <w:r w:rsidRPr="0081701C">
          <w:rPr>
            <w:noProof/>
          </w:rPr>
          <w:fldChar w:fldCharType="separate"/>
        </w:r>
        <w:r w:rsidR="00144DE9">
          <w:rPr>
            <w:noProof/>
          </w:rPr>
          <w:t>- 26 -</w:t>
        </w:r>
        <w:r w:rsidRPr="0081701C">
          <w:rPr>
            <w:noProof/>
          </w:rPr>
          <w:fldChar w:fldCharType="end"/>
        </w:r>
      </w:hyperlink>
    </w:p>
    <w:p w:rsidR="00A34E2D" w:rsidRPr="0081701C" w:rsidRDefault="009D4A40">
      <w:pPr>
        <w:widowControl/>
        <w:spacing w:line="360" w:lineRule="auto"/>
        <w:jc w:val="center"/>
        <w:rPr>
          <w:rFonts w:ascii="宋体" w:hAnsi="宋体"/>
          <w:szCs w:val="36"/>
        </w:rPr>
      </w:pPr>
      <w:r w:rsidRPr="0081701C">
        <w:rPr>
          <w:rFonts w:ascii="宋体" w:hAnsi="宋体"/>
          <w:szCs w:val="36"/>
        </w:rPr>
        <w:fldChar w:fldCharType="end"/>
      </w:r>
    </w:p>
    <w:p w:rsidR="00A34E2D" w:rsidRPr="0081701C" w:rsidRDefault="00A34E2D">
      <w:pPr>
        <w:widowControl/>
        <w:spacing w:line="360" w:lineRule="auto"/>
        <w:jc w:val="center"/>
        <w:rPr>
          <w:rFonts w:ascii="宋体" w:hAnsi="宋体"/>
          <w:szCs w:val="36"/>
        </w:rPr>
      </w:pPr>
    </w:p>
    <w:p w:rsidR="00A34E2D" w:rsidRPr="0081701C" w:rsidRDefault="000E5A99">
      <w:pPr>
        <w:widowControl/>
        <w:spacing w:line="360" w:lineRule="auto"/>
        <w:jc w:val="center"/>
        <w:rPr>
          <w:rFonts w:ascii="宋体" w:hAnsi="宋体"/>
          <w:b/>
          <w:sz w:val="36"/>
          <w:szCs w:val="36"/>
        </w:rPr>
      </w:pPr>
      <w:r w:rsidRPr="0081701C">
        <w:rPr>
          <w:rFonts w:ascii="宋体" w:hAnsi="宋体" w:hint="eastAsia"/>
          <w:b/>
          <w:sz w:val="36"/>
          <w:szCs w:val="36"/>
        </w:rPr>
        <w:lastRenderedPageBreak/>
        <w:t>佛山市南海区盐步职业技术学校</w:t>
      </w:r>
    </w:p>
    <w:p w:rsidR="00A34E2D" w:rsidRPr="0081701C" w:rsidRDefault="000E5A99">
      <w:pPr>
        <w:spacing w:line="360" w:lineRule="auto"/>
        <w:jc w:val="center"/>
        <w:rPr>
          <w:rFonts w:ascii="宋体"/>
          <w:b/>
          <w:sz w:val="36"/>
          <w:szCs w:val="36"/>
        </w:rPr>
      </w:pPr>
      <w:r w:rsidRPr="0081701C">
        <w:rPr>
          <w:rFonts w:ascii="宋体" w:hAnsi="宋体" w:hint="eastAsia"/>
          <w:b/>
          <w:sz w:val="36"/>
          <w:szCs w:val="36"/>
        </w:rPr>
        <w:t>教学工作诊断与改进制度建设与运行方案</w:t>
      </w:r>
    </w:p>
    <w:p w:rsidR="00431FAD" w:rsidRPr="0081701C" w:rsidRDefault="000E5A99">
      <w:pPr>
        <w:pStyle w:val="Normal23"/>
        <w:widowControl w:val="0"/>
        <w:autoSpaceDE w:val="0"/>
        <w:autoSpaceDN w:val="0"/>
        <w:spacing w:before="0" w:after="0" w:line="560" w:lineRule="exact"/>
        <w:rPr>
          <w:rFonts w:ascii="仿宋" w:eastAsia="仿宋" w:hAnsi="仿宋"/>
          <w:sz w:val="28"/>
          <w:szCs w:val="28"/>
          <w:lang w:eastAsia="zh-CN"/>
        </w:rPr>
      </w:pPr>
      <w:r w:rsidRPr="0081701C">
        <w:rPr>
          <w:rFonts w:ascii="仿宋" w:eastAsia="仿宋" w:hAnsi="仿宋" w:hint="eastAsia"/>
          <w:sz w:val="28"/>
          <w:szCs w:val="28"/>
          <w:lang w:eastAsia="zh-CN"/>
        </w:rPr>
        <w:t xml:space="preserve">    为贯彻落实《国务院关于加快发展现代职业教育的决定》和《广东省人民政府关于创建现代职业教育综合改革试点省的意见》，不断深化教育教学改革，全面提高学校人才培养质量，根据《教育部办公厅关于建立职业院校教学工作诊断与改进制度的通知》</w:t>
      </w:r>
      <w:r w:rsidRPr="0081701C">
        <w:rPr>
          <w:rFonts w:ascii="仿宋" w:eastAsia="仿宋" w:hAnsi="仿宋" w:cs="FNWHBK+¡¤???" w:hint="eastAsia"/>
          <w:sz w:val="28"/>
          <w:szCs w:val="28"/>
          <w:lang w:eastAsia="zh-CN"/>
        </w:rPr>
        <w:t>（教职成厅〔</w:t>
      </w:r>
      <w:r w:rsidRPr="0081701C">
        <w:rPr>
          <w:rFonts w:ascii="仿宋" w:eastAsia="仿宋" w:hAnsi="仿宋"/>
          <w:sz w:val="28"/>
          <w:szCs w:val="28"/>
          <w:lang w:eastAsia="zh-CN"/>
        </w:rPr>
        <w:t>2015</w:t>
      </w:r>
      <w:r w:rsidRPr="0081701C">
        <w:rPr>
          <w:rFonts w:ascii="仿宋" w:eastAsia="仿宋" w:hAnsi="仿宋" w:cs="FNWHBK+¡¤???" w:hint="eastAsia"/>
          <w:sz w:val="28"/>
          <w:szCs w:val="28"/>
          <w:lang w:eastAsia="zh-CN"/>
        </w:rPr>
        <w:t>〕</w:t>
      </w:r>
      <w:r w:rsidRPr="0081701C">
        <w:rPr>
          <w:rFonts w:ascii="仿宋" w:eastAsia="仿宋" w:hAnsi="仿宋"/>
          <w:sz w:val="28"/>
          <w:szCs w:val="28"/>
          <w:lang w:eastAsia="zh-CN"/>
        </w:rPr>
        <w:t>2</w:t>
      </w:r>
      <w:r w:rsidRPr="0081701C">
        <w:rPr>
          <w:rFonts w:ascii="仿宋" w:eastAsia="仿宋" w:hAnsi="仿宋" w:cs="FNWHBK+¡¤???" w:hint="eastAsia"/>
          <w:sz w:val="28"/>
          <w:szCs w:val="28"/>
          <w:lang w:eastAsia="zh-CN"/>
        </w:rPr>
        <w:t>号）、</w:t>
      </w:r>
      <w:r w:rsidRPr="0081701C">
        <w:rPr>
          <w:rFonts w:ascii="仿宋" w:eastAsia="仿宋" w:hAnsi="仿宋" w:hint="eastAsia"/>
          <w:sz w:val="28"/>
          <w:szCs w:val="28"/>
          <w:lang w:eastAsia="zh-CN"/>
        </w:rPr>
        <w:t>《关于做好中等职业学校教学诊断与改进工作的通知》</w:t>
      </w:r>
      <w:r w:rsidRPr="0081701C">
        <w:rPr>
          <w:rFonts w:ascii="仿宋" w:eastAsia="仿宋" w:hAnsi="仿宋" w:cs="FNWHBK+¡¤???" w:hint="eastAsia"/>
          <w:sz w:val="28"/>
          <w:szCs w:val="28"/>
          <w:lang w:eastAsia="zh-CN"/>
        </w:rPr>
        <w:t>（教职成司函〔</w:t>
      </w:r>
      <w:r w:rsidRPr="0081701C">
        <w:rPr>
          <w:rFonts w:ascii="仿宋" w:eastAsia="仿宋" w:hAnsi="仿宋"/>
          <w:sz w:val="28"/>
          <w:szCs w:val="28"/>
          <w:lang w:eastAsia="zh-CN"/>
        </w:rPr>
        <w:t>2016</w:t>
      </w:r>
      <w:r w:rsidRPr="0081701C">
        <w:rPr>
          <w:rFonts w:ascii="仿宋" w:eastAsia="仿宋" w:hAnsi="仿宋" w:cs="FNWHBK+¡¤???" w:hint="eastAsia"/>
          <w:sz w:val="28"/>
          <w:szCs w:val="28"/>
          <w:lang w:eastAsia="zh-CN"/>
        </w:rPr>
        <w:t>〕</w:t>
      </w:r>
      <w:r w:rsidRPr="0081701C">
        <w:rPr>
          <w:rFonts w:ascii="仿宋" w:eastAsia="仿宋" w:hAnsi="仿宋"/>
          <w:sz w:val="28"/>
          <w:szCs w:val="28"/>
          <w:lang w:eastAsia="zh-CN"/>
        </w:rPr>
        <w:t>37</w:t>
      </w:r>
      <w:r w:rsidRPr="0081701C">
        <w:rPr>
          <w:rFonts w:ascii="仿宋" w:eastAsia="仿宋" w:hAnsi="仿宋" w:cs="FNWHBK+¡¤???" w:hint="eastAsia"/>
          <w:sz w:val="28"/>
          <w:szCs w:val="28"/>
          <w:lang w:eastAsia="zh-CN"/>
        </w:rPr>
        <w:t>号）</w:t>
      </w:r>
      <w:r w:rsidRPr="0081701C">
        <w:rPr>
          <w:rFonts w:ascii="仿宋" w:eastAsia="仿宋" w:hAnsi="仿宋" w:hint="eastAsia"/>
          <w:sz w:val="28"/>
          <w:szCs w:val="28"/>
          <w:lang w:eastAsia="zh-CN"/>
        </w:rPr>
        <w:t>、《广东省教育厅关于启动广东省中等职业学校教学工作诊断与改进工作的通知》</w:t>
      </w:r>
      <w:r w:rsidRPr="0081701C">
        <w:rPr>
          <w:rFonts w:ascii="仿宋" w:eastAsia="仿宋" w:hAnsi="仿宋" w:cs="FNWHBK+¡¤???" w:hint="eastAsia"/>
          <w:sz w:val="28"/>
          <w:szCs w:val="28"/>
          <w:lang w:eastAsia="zh-CN"/>
        </w:rPr>
        <w:t>（粤教职函〔</w:t>
      </w:r>
      <w:r w:rsidRPr="0081701C">
        <w:rPr>
          <w:rFonts w:ascii="仿宋" w:eastAsia="仿宋" w:hAnsi="仿宋"/>
          <w:sz w:val="28"/>
          <w:szCs w:val="28"/>
          <w:lang w:eastAsia="zh-CN"/>
        </w:rPr>
        <w:t>2016</w:t>
      </w:r>
      <w:r w:rsidRPr="0081701C">
        <w:rPr>
          <w:rFonts w:ascii="仿宋" w:eastAsia="仿宋" w:hAnsi="仿宋" w:cs="FNWHBK+¡¤???" w:hint="eastAsia"/>
          <w:sz w:val="28"/>
          <w:szCs w:val="28"/>
          <w:lang w:eastAsia="zh-CN"/>
        </w:rPr>
        <w:t>〕</w:t>
      </w:r>
      <w:r w:rsidRPr="0081701C">
        <w:rPr>
          <w:rFonts w:ascii="仿宋" w:eastAsia="仿宋" w:hAnsi="仿宋"/>
          <w:sz w:val="28"/>
          <w:szCs w:val="28"/>
          <w:lang w:eastAsia="zh-CN"/>
        </w:rPr>
        <w:t>75</w:t>
      </w:r>
      <w:r w:rsidRPr="0081701C">
        <w:rPr>
          <w:rFonts w:ascii="仿宋" w:eastAsia="仿宋" w:hAnsi="仿宋" w:cs="FNWHBK+¡¤???" w:hint="eastAsia"/>
          <w:sz w:val="28"/>
          <w:szCs w:val="28"/>
          <w:lang w:eastAsia="zh-CN"/>
        </w:rPr>
        <w:t>号）</w:t>
      </w:r>
      <w:r w:rsidRPr="0081701C">
        <w:rPr>
          <w:rFonts w:ascii="仿宋" w:eastAsia="仿宋" w:hAnsi="仿宋" w:hint="eastAsia"/>
          <w:sz w:val="28"/>
          <w:szCs w:val="28"/>
          <w:lang w:eastAsia="zh-CN"/>
        </w:rPr>
        <w:t>、《广东省中等职业学校教学工作诊断与改进学校工作指南》要求，对照教育部《中等职业学校教学工作诊断与改进指导方案（试行）》、《广东省中等职业学校教学工作诊断与改进实施方案（试行）》、《佛山市中等职业学校教学工作诊断与改进实施方案（</w:t>
      </w:r>
      <w:r w:rsidRPr="0081701C">
        <w:rPr>
          <w:rFonts w:ascii="仿宋" w:eastAsia="仿宋" w:hAnsi="仿宋"/>
          <w:sz w:val="28"/>
          <w:szCs w:val="28"/>
          <w:lang w:eastAsia="zh-CN"/>
        </w:rPr>
        <w:t>2016</w:t>
      </w:r>
      <w:r w:rsidRPr="0081701C">
        <w:rPr>
          <w:rFonts w:ascii="仿宋" w:eastAsia="仿宋" w:hAnsi="仿宋" w:hint="eastAsia"/>
          <w:sz w:val="28"/>
          <w:szCs w:val="28"/>
          <w:lang w:eastAsia="zh-CN"/>
        </w:rPr>
        <w:t>－</w:t>
      </w:r>
      <w:r w:rsidRPr="0081701C">
        <w:rPr>
          <w:rFonts w:ascii="仿宋" w:eastAsia="仿宋" w:hAnsi="仿宋"/>
          <w:sz w:val="28"/>
          <w:szCs w:val="28"/>
          <w:lang w:eastAsia="zh-CN"/>
        </w:rPr>
        <w:t>2020</w:t>
      </w:r>
      <w:r w:rsidRPr="0081701C">
        <w:rPr>
          <w:rFonts w:ascii="仿宋" w:eastAsia="仿宋" w:hAnsi="仿宋" w:hint="eastAsia"/>
          <w:sz w:val="28"/>
          <w:szCs w:val="28"/>
          <w:lang w:eastAsia="zh-CN"/>
        </w:rPr>
        <w:t>）》，根据我校办学基础，结合《南海区盐步职业技术学校“十三五”规划》等学校重要规划文件，按照教育部《关于确定职业院校教学诊断与改进工作试点省份及试点院校的通知》</w:t>
      </w:r>
      <w:r w:rsidRPr="0081701C">
        <w:rPr>
          <w:rFonts w:ascii="仿宋" w:eastAsia="仿宋" w:hAnsi="仿宋" w:cs="FNWHBK+¡¤???" w:hint="eastAsia"/>
          <w:sz w:val="28"/>
          <w:szCs w:val="28"/>
          <w:lang w:eastAsia="zh-CN"/>
        </w:rPr>
        <w:t>（教职成司函</w:t>
      </w:r>
      <w:r w:rsidRPr="0081701C">
        <w:rPr>
          <w:rFonts w:ascii="仿宋" w:eastAsia="仿宋" w:hAnsi="仿宋"/>
          <w:sz w:val="28"/>
          <w:szCs w:val="28"/>
          <w:lang w:eastAsia="zh-CN"/>
        </w:rPr>
        <w:t>[2016]72</w:t>
      </w:r>
      <w:r w:rsidRPr="0081701C">
        <w:rPr>
          <w:rFonts w:ascii="仿宋" w:eastAsia="仿宋" w:hAnsi="仿宋" w:cs="FNWHBK+¡¤???" w:hint="eastAsia"/>
          <w:sz w:val="28"/>
          <w:szCs w:val="28"/>
          <w:lang w:eastAsia="zh-CN"/>
        </w:rPr>
        <w:t>号）</w:t>
      </w:r>
      <w:r w:rsidRPr="0081701C">
        <w:rPr>
          <w:rFonts w:ascii="仿宋" w:eastAsia="仿宋" w:hAnsi="仿宋" w:hint="eastAsia"/>
          <w:sz w:val="28"/>
          <w:szCs w:val="28"/>
          <w:lang w:eastAsia="zh-CN"/>
        </w:rPr>
        <w:t>的相关工作要求，制订本方案。</w:t>
      </w:r>
      <w:bookmarkStart w:id="0" w:name="_Toc488874736"/>
      <w:bookmarkStart w:id="1" w:name="_Toc469388750"/>
      <w:bookmarkStart w:id="2" w:name="_Toc469389668"/>
      <w:bookmarkStart w:id="3" w:name="_Toc485838525"/>
    </w:p>
    <w:p w:rsidR="00A34E2D" w:rsidRPr="0081701C" w:rsidRDefault="00431FAD">
      <w:pPr>
        <w:pStyle w:val="Normal23"/>
        <w:widowControl w:val="0"/>
        <w:autoSpaceDE w:val="0"/>
        <w:autoSpaceDN w:val="0"/>
        <w:spacing w:before="0" w:after="0" w:line="560" w:lineRule="exact"/>
        <w:jc w:val="left"/>
        <w:outlineLvl w:val="0"/>
        <w:rPr>
          <w:rFonts w:ascii="黑体" w:eastAsia="黑体" w:hAnsi="黑体"/>
          <w:b/>
          <w:sz w:val="28"/>
          <w:szCs w:val="28"/>
          <w:lang w:eastAsia="zh-CN"/>
        </w:rPr>
      </w:pPr>
      <w:bookmarkStart w:id="4" w:name="_Toc523837510"/>
      <w:bookmarkStart w:id="5" w:name="_Toc523836849"/>
      <w:bookmarkStart w:id="6" w:name="_Toc23280"/>
      <w:r>
        <w:rPr>
          <w:rFonts w:ascii="黑体" w:eastAsia="黑体" w:hAnsi="黑体" w:hint="eastAsia"/>
          <w:b/>
          <w:sz w:val="28"/>
          <w:szCs w:val="28"/>
          <w:lang w:eastAsia="zh-CN"/>
        </w:rPr>
        <w:t xml:space="preserve">    </w:t>
      </w:r>
      <w:r w:rsidRPr="0081701C">
        <w:rPr>
          <w:rFonts w:ascii="黑体" w:eastAsia="黑体" w:hAnsi="黑体" w:hint="eastAsia"/>
          <w:b/>
          <w:sz w:val="28"/>
          <w:szCs w:val="28"/>
          <w:lang w:eastAsia="zh-CN"/>
        </w:rPr>
        <w:t>一、指导思想</w:t>
      </w:r>
      <w:bookmarkEnd w:id="0"/>
      <w:bookmarkEnd w:id="1"/>
      <w:bookmarkEnd w:id="2"/>
      <w:bookmarkEnd w:id="3"/>
      <w:bookmarkEnd w:id="4"/>
      <w:bookmarkEnd w:id="5"/>
      <w:bookmarkEnd w:id="6"/>
    </w:p>
    <w:p w:rsidR="00A34E2D" w:rsidRPr="00431FAD" w:rsidRDefault="000E5A99">
      <w:pPr>
        <w:pStyle w:val="Normal23"/>
        <w:widowControl w:val="0"/>
        <w:autoSpaceDE w:val="0"/>
        <w:autoSpaceDN w:val="0"/>
        <w:spacing w:before="0" w:after="0" w:line="560" w:lineRule="exact"/>
        <w:ind w:firstLineChars="200" w:firstLine="560"/>
        <w:rPr>
          <w:rFonts w:ascii="仿宋" w:eastAsia="仿宋" w:hAnsi="仿宋"/>
          <w:sz w:val="28"/>
          <w:szCs w:val="28"/>
          <w:lang w:eastAsia="zh-CN"/>
        </w:rPr>
      </w:pPr>
      <w:r w:rsidRPr="0081701C">
        <w:rPr>
          <w:rFonts w:ascii="仿宋" w:eastAsia="仿宋" w:hAnsi="仿宋" w:hint="eastAsia"/>
          <w:sz w:val="28"/>
          <w:szCs w:val="28"/>
          <w:lang w:eastAsia="zh-CN"/>
        </w:rPr>
        <w:t>以党的十八大、十九大精神、习近平新时代中国特色社会主义思想为指导，全面贯彻落实《国务院关于加快发展现代职业教育的决定》、《国务院关于深化产教融合的若干意见》、《广东省人民政府关于创建现代职业教育综合改革试点省的意见》、《广东省职业教育条例》等重要文件精神，以提高职业教育人民满意度</w:t>
      </w:r>
      <w:r w:rsidRPr="0081701C">
        <w:rPr>
          <w:rFonts w:ascii="仿宋" w:eastAsia="仿宋" w:hAnsi="仿宋" w:hint="eastAsia"/>
          <w:bCs/>
          <w:sz w:val="28"/>
          <w:szCs w:val="28"/>
          <w:lang w:val="en-US" w:eastAsia="zh-CN"/>
        </w:rPr>
        <w:t>为宗旨，以质量提升为核心</w:t>
      </w:r>
      <w:r w:rsidRPr="0081701C">
        <w:rPr>
          <w:rFonts w:ascii="仿宋" w:eastAsia="仿宋" w:hAnsi="仿宋" w:hint="eastAsia"/>
          <w:sz w:val="28"/>
          <w:szCs w:val="28"/>
          <w:lang w:val="en-US" w:eastAsia="zh-CN"/>
        </w:rPr>
        <w:t>，</w:t>
      </w:r>
      <w:r w:rsidRPr="0081701C">
        <w:rPr>
          <w:rFonts w:ascii="仿宋" w:eastAsia="仿宋" w:hAnsi="仿宋" w:hint="eastAsia"/>
          <w:bCs/>
          <w:sz w:val="28"/>
          <w:szCs w:val="28"/>
          <w:lang w:val="en-US" w:eastAsia="zh-CN"/>
        </w:rPr>
        <w:t>以内涵建设为重点</w:t>
      </w:r>
      <w:r w:rsidRPr="0081701C">
        <w:rPr>
          <w:rFonts w:ascii="仿宋" w:eastAsia="仿宋" w:hAnsi="仿宋" w:hint="eastAsia"/>
          <w:sz w:val="28"/>
          <w:szCs w:val="28"/>
          <w:lang w:val="en-US" w:eastAsia="zh-CN"/>
        </w:rPr>
        <w:t>，</w:t>
      </w:r>
      <w:r w:rsidRPr="0081701C">
        <w:rPr>
          <w:rFonts w:ascii="仿宋" w:eastAsia="仿宋" w:hAnsi="仿宋" w:hint="eastAsia"/>
          <w:bCs/>
          <w:sz w:val="28"/>
          <w:szCs w:val="28"/>
          <w:lang w:val="en-US" w:eastAsia="zh-CN"/>
        </w:rPr>
        <w:t>以精细管理为载体，以教学工作诊断与改进为抓手，</w:t>
      </w:r>
      <w:r w:rsidRPr="0081701C">
        <w:rPr>
          <w:rFonts w:ascii="仿宋" w:eastAsia="仿宋" w:hAnsi="仿宋" w:hint="eastAsia"/>
          <w:sz w:val="28"/>
          <w:szCs w:val="28"/>
          <w:lang w:eastAsia="zh-CN"/>
        </w:rPr>
        <w:t>坚持“需求导向、自我保证、多元诊断、重在改进”的工作方针，在各级教育主管部</w:t>
      </w:r>
      <w:r w:rsidRPr="0081701C">
        <w:rPr>
          <w:rFonts w:ascii="仿宋" w:eastAsia="仿宋" w:hAnsi="仿宋" w:hint="eastAsia"/>
          <w:sz w:val="28"/>
          <w:szCs w:val="28"/>
          <w:lang w:eastAsia="zh-CN"/>
        </w:rPr>
        <w:lastRenderedPageBreak/>
        <w:t>门指导下，以南海教育“品质教育、学在南海”思想为引领，围绕南海区盐步职业技术学校“品质立校，创新强校，和谐治校”的办学理念，坚持“为学生的出彩人生奠基”的育人宗旨，坚持依法治校，民主管理，提升内涵，打造“品牌盐职”的工作方针，以立德树人为根本，以服务</w:t>
      </w:r>
      <w:r w:rsidR="00431FAD">
        <w:rPr>
          <w:rFonts w:ascii="仿宋" w:eastAsia="仿宋" w:hAnsi="仿宋" w:hint="eastAsia"/>
          <w:sz w:val="28"/>
          <w:szCs w:val="28"/>
          <w:lang w:eastAsia="zh-CN"/>
        </w:rPr>
        <w:t>发展</w:t>
      </w:r>
      <w:r w:rsidRPr="0081701C">
        <w:rPr>
          <w:rFonts w:ascii="仿宋" w:eastAsia="仿宋" w:hAnsi="仿宋" w:hint="eastAsia"/>
          <w:sz w:val="28"/>
          <w:szCs w:val="28"/>
          <w:lang w:eastAsia="zh-CN"/>
        </w:rPr>
        <w:t>为宗旨，以</w:t>
      </w:r>
      <w:r w:rsidR="00431FAD">
        <w:rPr>
          <w:rFonts w:ascii="仿宋" w:eastAsia="仿宋" w:hAnsi="仿宋" w:hint="eastAsia"/>
          <w:sz w:val="28"/>
          <w:szCs w:val="28"/>
          <w:lang w:eastAsia="zh-CN"/>
        </w:rPr>
        <w:t>促进</w:t>
      </w:r>
      <w:r w:rsidRPr="0081701C">
        <w:rPr>
          <w:rFonts w:ascii="仿宋" w:eastAsia="仿宋" w:hAnsi="仿宋" w:hint="eastAsia"/>
          <w:sz w:val="28"/>
          <w:szCs w:val="28"/>
          <w:lang w:eastAsia="zh-CN"/>
        </w:rPr>
        <w:t>就业为导向，发挥学校办学主体的积极性和主动性</w:t>
      </w:r>
      <w:r w:rsidRPr="0081701C">
        <w:rPr>
          <w:rFonts w:ascii="仿宋" w:eastAsia="仿宋" w:hAnsi="仿宋"/>
          <w:sz w:val="28"/>
          <w:szCs w:val="28"/>
          <w:lang w:eastAsia="zh-CN"/>
        </w:rPr>
        <w:t>,</w:t>
      </w:r>
      <w:r w:rsidRPr="0081701C">
        <w:rPr>
          <w:rFonts w:ascii="仿宋" w:eastAsia="仿宋" w:hAnsi="仿宋" w:hint="eastAsia"/>
          <w:sz w:val="28"/>
          <w:szCs w:val="28"/>
          <w:lang w:eastAsia="zh-CN"/>
        </w:rPr>
        <w:t>主动适应经济社会发展需要和学生发展需求，开展基于学校人才培养工作状态数据的“全员全过程全方位”的自主诊断、自主改进、接受复核，改善办学条件、规范学校管理、深化教学改革、完善制度体系、健全运行机制，建立高效的内部质量保证体制，持续提升我校办学质量，</w:t>
      </w:r>
      <w:bookmarkStart w:id="7" w:name="_Toc467156641"/>
      <w:r w:rsidRPr="0081701C">
        <w:rPr>
          <w:rFonts w:ascii="仿宋" w:eastAsia="仿宋" w:hAnsi="仿宋" w:hint="eastAsia"/>
          <w:sz w:val="28"/>
          <w:szCs w:val="28"/>
          <w:lang w:eastAsia="zh-CN"/>
        </w:rPr>
        <w:t>为企业和高校输送</w:t>
      </w:r>
      <w:r w:rsidRPr="00431FAD">
        <w:rPr>
          <w:rFonts w:ascii="仿宋" w:eastAsia="仿宋" w:hAnsi="仿宋" w:hint="eastAsia"/>
          <w:sz w:val="28"/>
          <w:szCs w:val="28"/>
          <w:lang w:eastAsia="zh-CN"/>
        </w:rPr>
        <w:t>“德技双馨”、具有创新意识的</w:t>
      </w:r>
      <w:r w:rsidR="00431FAD" w:rsidRPr="00431FAD">
        <w:rPr>
          <w:rFonts w:ascii="仿宋" w:eastAsia="仿宋" w:hAnsi="仿宋" w:hint="eastAsia"/>
          <w:sz w:val="28"/>
          <w:szCs w:val="28"/>
          <w:lang w:eastAsia="zh-CN"/>
        </w:rPr>
        <w:t>高素质</w:t>
      </w:r>
      <w:r w:rsidR="00AE7B65">
        <w:rPr>
          <w:rFonts w:ascii="仿宋" w:eastAsia="仿宋" w:hAnsi="仿宋" w:hint="eastAsia"/>
          <w:sz w:val="28"/>
          <w:szCs w:val="28"/>
          <w:lang w:eastAsia="zh-CN"/>
        </w:rPr>
        <w:t>的</w:t>
      </w:r>
      <w:r w:rsidRPr="00431FAD">
        <w:rPr>
          <w:rFonts w:ascii="仿宋" w:eastAsia="仿宋" w:hAnsi="仿宋" w:hint="eastAsia"/>
          <w:sz w:val="28"/>
          <w:szCs w:val="28"/>
          <w:lang w:eastAsia="zh-CN"/>
        </w:rPr>
        <w:t>技能</w:t>
      </w:r>
      <w:r w:rsidR="00431FAD" w:rsidRPr="00431FAD">
        <w:rPr>
          <w:rFonts w:ascii="仿宋" w:eastAsia="仿宋" w:hAnsi="仿宋" w:hint="eastAsia"/>
          <w:sz w:val="28"/>
          <w:szCs w:val="28"/>
          <w:lang w:eastAsia="zh-CN"/>
        </w:rPr>
        <w:t>型</w:t>
      </w:r>
      <w:r w:rsidRPr="00431FAD">
        <w:rPr>
          <w:rFonts w:ascii="仿宋" w:eastAsia="仿宋" w:hAnsi="仿宋" w:hint="eastAsia"/>
          <w:sz w:val="28"/>
          <w:szCs w:val="28"/>
          <w:lang w:eastAsia="zh-CN"/>
        </w:rPr>
        <w:t>人才</w:t>
      </w:r>
      <w:r w:rsidR="00431FAD" w:rsidRPr="00431FAD">
        <w:rPr>
          <w:rFonts w:ascii="仿宋" w:eastAsia="仿宋" w:hAnsi="仿宋" w:hint="eastAsia"/>
          <w:sz w:val="28"/>
          <w:szCs w:val="28"/>
          <w:lang w:eastAsia="zh-CN"/>
        </w:rPr>
        <w:t>，把我校</w:t>
      </w:r>
      <w:r w:rsidR="00431FAD" w:rsidRPr="00431FAD">
        <w:rPr>
          <w:rFonts w:ascii="仿宋" w:eastAsia="仿宋" w:hAnsi="仿宋"/>
          <w:sz w:val="28"/>
          <w:szCs w:val="28"/>
          <w:lang w:eastAsia="zh-CN"/>
        </w:rPr>
        <w:t>建设</w:t>
      </w:r>
      <w:r w:rsidR="00431FAD" w:rsidRPr="00431FAD">
        <w:rPr>
          <w:rFonts w:ascii="仿宋" w:eastAsia="仿宋" w:hAnsi="仿宋" w:hint="eastAsia"/>
          <w:sz w:val="28"/>
          <w:szCs w:val="28"/>
          <w:lang w:eastAsia="zh-CN"/>
        </w:rPr>
        <w:t>成为</w:t>
      </w:r>
      <w:r w:rsidR="00431FAD" w:rsidRPr="00431FAD">
        <w:rPr>
          <w:rFonts w:ascii="仿宋" w:eastAsia="仿宋" w:hAnsi="仿宋"/>
          <w:sz w:val="28"/>
          <w:szCs w:val="28"/>
          <w:lang w:eastAsia="zh-CN"/>
        </w:rPr>
        <w:t>特色鲜明、人才培养质量</w:t>
      </w:r>
      <w:r w:rsidR="00AE7B65">
        <w:rPr>
          <w:rFonts w:ascii="仿宋" w:eastAsia="仿宋" w:hAnsi="仿宋" w:hint="eastAsia"/>
          <w:sz w:val="28"/>
          <w:szCs w:val="28"/>
          <w:lang w:eastAsia="zh-CN"/>
        </w:rPr>
        <w:t>不断提高</w:t>
      </w:r>
      <w:r w:rsidR="00410BE7">
        <w:rPr>
          <w:rFonts w:ascii="仿宋" w:eastAsia="仿宋" w:hAnsi="仿宋" w:hint="eastAsia"/>
          <w:sz w:val="28"/>
          <w:szCs w:val="28"/>
          <w:lang w:eastAsia="zh-CN"/>
        </w:rPr>
        <w:t>、教学质量</w:t>
      </w:r>
      <w:r w:rsidR="00431FAD" w:rsidRPr="00431FAD">
        <w:rPr>
          <w:rFonts w:ascii="仿宋" w:eastAsia="仿宋" w:hAnsi="仿宋"/>
          <w:sz w:val="28"/>
          <w:szCs w:val="28"/>
          <w:lang w:eastAsia="zh-CN"/>
        </w:rPr>
        <w:t>在市内一流的职业技术学校</w:t>
      </w:r>
      <w:r w:rsidRPr="00431FAD">
        <w:rPr>
          <w:rFonts w:ascii="仿宋" w:eastAsia="仿宋" w:hAnsi="仿宋" w:hint="eastAsia"/>
          <w:sz w:val="28"/>
          <w:szCs w:val="28"/>
          <w:lang w:eastAsia="zh-CN"/>
        </w:rPr>
        <w:t>。</w:t>
      </w:r>
      <w:bookmarkStart w:id="8" w:name="_Toc485838526"/>
      <w:bookmarkStart w:id="9" w:name="_Toc469388751"/>
      <w:bookmarkStart w:id="10" w:name="_Toc469389669"/>
      <w:bookmarkStart w:id="11" w:name="_Toc488874737"/>
    </w:p>
    <w:p w:rsidR="00A34E2D" w:rsidRPr="0081701C" w:rsidRDefault="000E5A99">
      <w:pPr>
        <w:pStyle w:val="Normal23"/>
        <w:widowControl w:val="0"/>
        <w:autoSpaceDE w:val="0"/>
        <w:autoSpaceDN w:val="0"/>
        <w:spacing w:before="0" w:after="0" w:line="560" w:lineRule="exact"/>
        <w:ind w:firstLineChars="200" w:firstLine="562"/>
        <w:outlineLvl w:val="0"/>
        <w:rPr>
          <w:rFonts w:ascii="黑体" w:eastAsia="黑体" w:hAnsi="黑体"/>
          <w:b/>
          <w:sz w:val="28"/>
          <w:szCs w:val="28"/>
          <w:lang w:eastAsia="zh-CN"/>
        </w:rPr>
      </w:pPr>
      <w:bookmarkStart w:id="12" w:name="_Toc523837511"/>
      <w:bookmarkStart w:id="13" w:name="_Toc523836850"/>
      <w:bookmarkStart w:id="14" w:name="_Toc511"/>
      <w:r w:rsidRPr="0081701C">
        <w:rPr>
          <w:rFonts w:ascii="黑体" w:eastAsia="黑体" w:hAnsi="黑体" w:hint="eastAsia"/>
          <w:b/>
          <w:sz w:val="28"/>
          <w:szCs w:val="28"/>
          <w:lang w:eastAsia="zh-CN"/>
        </w:rPr>
        <w:t>二、目标与任务</w:t>
      </w:r>
      <w:bookmarkStart w:id="15" w:name="_Toc467156642"/>
      <w:bookmarkStart w:id="16" w:name="_Toc485838527"/>
      <w:bookmarkStart w:id="17" w:name="_Toc488874738"/>
      <w:bookmarkEnd w:id="7"/>
      <w:bookmarkEnd w:id="8"/>
      <w:bookmarkEnd w:id="9"/>
      <w:bookmarkEnd w:id="10"/>
      <w:bookmarkEnd w:id="11"/>
      <w:bookmarkEnd w:id="12"/>
      <w:bookmarkEnd w:id="13"/>
      <w:bookmarkEnd w:id="14"/>
    </w:p>
    <w:p w:rsidR="00A34E2D" w:rsidRPr="0081701C" w:rsidRDefault="000E5A99">
      <w:pPr>
        <w:pStyle w:val="Normal23"/>
        <w:widowControl w:val="0"/>
        <w:autoSpaceDE w:val="0"/>
        <w:autoSpaceDN w:val="0"/>
        <w:spacing w:before="0" w:after="0" w:line="560" w:lineRule="exact"/>
        <w:ind w:firstLineChars="200" w:firstLine="562"/>
        <w:outlineLvl w:val="1"/>
        <w:rPr>
          <w:rFonts w:ascii="楷体" w:eastAsia="楷体" w:hAnsi="楷体"/>
          <w:b/>
          <w:sz w:val="28"/>
          <w:szCs w:val="28"/>
          <w:lang w:eastAsia="zh-CN"/>
        </w:rPr>
      </w:pPr>
      <w:bookmarkStart w:id="18" w:name="_Toc523837512"/>
      <w:bookmarkStart w:id="19" w:name="_Toc523836851"/>
      <w:bookmarkStart w:id="20" w:name="_Toc13582"/>
      <w:r w:rsidRPr="0081701C">
        <w:rPr>
          <w:rFonts w:ascii="楷体" w:eastAsia="楷体" w:hAnsi="楷体" w:hint="eastAsia"/>
          <w:b/>
          <w:sz w:val="28"/>
          <w:szCs w:val="28"/>
          <w:lang w:eastAsia="zh-CN"/>
        </w:rPr>
        <w:t>（一）</w:t>
      </w:r>
      <w:bookmarkEnd w:id="15"/>
      <w:bookmarkEnd w:id="16"/>
      <w:bookmarkEnd w:id="17"/>
      <w:r w:rsidRPr="0081701C">
        <w:rPr>
          <w:rFonts w:ascii="楷体" w:eastAsia="楷体" w:hAnsi="楷体" w:hint="eastAsia"/>
          <w:b/>
          <w:sz w:val="28"/>
          <w:szCs w:val="28"/>
          <w:lang w:eastAsia="zh-CN"/>
        </w:rPr>
        <w:t>目标</w:t>
      </w:r>
      <w:bookmarkEnd w:id="18"/>
      <w:bookmarkEnd w:id="19"/>
      <w:bookmarkEnd w:id="20"/>
    </w:p>
    <w:p w:rsidR="00A34E2D" w:rsidRPr="0081701C" w:rsidRDefault="000E5A99">
      <w:pPr>
        <w:pStyle w:val="Normal23"/>
        <w:widowControl w:val="0"/>
        <w:autoSpaceDE w:val="0"/>
        <w:autoSpaceDN w:val="0"/>
        <w:spacing w:before="0" w:after="0" w:line="560" w:lineRule="exact"/>
        <w:ind w:firstLineChars="200" w:firstLine="560"/>
        <w:rPr>
          <w:rFonts w:ascii="仿宋" w:eastAsia="仿宋" w:hAnsi="仿宋"/>
          <w:sz w:val="28"/>
          <w:szCs w:val="28"/>
          <w:lang w:eastAsia="zh-CN"/>
        </w:rPr>
      </w:pPr>
      <w:r w:rsidRPr="0081701C">
        <w:rPr>
          <w:rFonts w:ascii="仿宋" w:eastAsia="仿宋" w:hAnsi="仿宋" w:hint="eastAsia"/>
          <w:sz w:val="28"/>
          <w:szCs w:val="28"/>
          <w:lang w:eastAsia="zh-CN"/>
        </w:rPr>
        <w:t>在搭建一个平台（人才培养工作状态数据平台）的基础、树立</w:t>
      </w:r>
      <w:r w:rsidR="00295ACF">
        <w:rPr>
          <w:rFonts w:ascii="仿宋" w:eastAsia="仿宋" w:hAnsi="仿宋" w:hint="eastAsia"/>
          <w:sz w:val="28"/>
          <w:szCs w:val="28"/>
          <w:lang w:eastAsia="zh-CN"/>
        </w:rPr>
        <w:t>现代质量文化</w:t>
      </w:r>
      <w:r w:rsidRPr="0081701C">
        <w:rPr>
          <w:rFonts w:ascii="仿宋" w:eastAsia="仿宋" w:hAnsi="仿宋" w:hint="eastAsia"/>
          <w:sz w:val="28"/>
          <w:szCs w:val="28"/>
          <w:lang w:eastAsia="zh-CN"/>
        </w:rPr>
        <w:t>四</w:t>
      </w:r>
      <w:r w:rsidR="00295ACF">
        <w:rPr>
          <w:rFonts w:ascii="仿宋" w:eastAsia="仿宋" w:hAnsi="仿宋" w:hint="eastAsia"/>
          <w:sz w:val="28"/>
          <w:szCs w:val="28"/>
          <w:lang w:eastAsia="zh-CN"/>
        </w:rPr>
        <w:t>个</w:t>
      </w:r>
      <w:r w:rsidRPr="0081701C">
        <w:rPr>
          <w:rFonts w:ascii="仿宋" w:eastAsia="仿宋" w:hAnsi="仿宋" w:hint="eastAsia"/>
          <w:sz w:val="28"/>
          <w:szCs w:val="28"/>
          <w:lang w:eastAsia="zh-CN"/>
        </w:rPr>
        <w:t>意识（主体意识、</w:t>
      </w:r>
      <w:r w:rsidR="00295ACF">
        <w:rPr>
          <w:rFonts w:ascii="仿宋" w:eastAsia="仿宋" w:hAnsi="仿宋" w:hint="eastAsia"/>
          <w:sz w:val="28"/>
          <w:szCs w:val="28"/>
          <w:lang w:eastAsia="zh-CN"/>
        </w:rPr>
        <w:t>标准</w:t>
      </w:r>
      <w:r w:rsidR="00295ACF" w:rsidRPr="0081701C">
        <w:rPr>
          <w:rFonts w:ascii="仿宋" w:eastAsia="仿宋" w:hAnsi="仿宋" w:hint="eastAsia"/>
          <w:sz w:val="28"/>
          <w:szCs w:val="28"/>
          <w:lang w:eastAsia="zh-CN"/>
        </w:rPr>
        <w:t>意识、</w:t>
      </w:r>
      <w:r w:rsidRPr="0081701C">
        <w:rPr>
          <w:rFonts w:ascii="仿宋" w:eastAsia="仿宋" w:hAnsi="仿宋" w:hint="eastAsia"/>
          <w:sz w:val="28"/>
          <w:szCs w:val="28"/>
          <w:lang w:eastAsia="zh-CN"/>
        </w:rPr>
        <w:t>数据意识、反思意识）、坚持</w:t>
      </w:r>
      <w:r w:rsidR="00295ACF">
        <w:rPr>
          <w:rFonts w:ascii="仿宋" w:eastAsia="仿宋" w:hAnsi="仿宋" w:hint="eastAsia"/>
          <w:sz w:val="28"/>
          <w:szCs w:val="28"/>
          <w:lang w:eastAsia="zh-CN"/>
        </w:rPr>
        <w:t>四</w:t>
      </w:r>
      <w:r w:rsidRPr="0081701C">
        <w:rPr>
          <w:rFonts w:ascii="仿宋" w:eastAsia="仿宋" w:hAnsi="仿宋" w:hint="eastAsia"/>
          <w:sz w:val="28"/>
          <w:szCs w:val="28"/>
          <w:lang w:eastAsia="zh-CN"/>
        </w:rPr>
        <w:t>个结合（与学校“十三五”规划结合、与学校日常工作结合、与绩效考核相结合</w:t>
      </w:r>
      <w:r w:rsidR="00295ACF">
        <w:rPr>
          <w:rFonts w:ascii="仿宋" w:eastAsia="仿宋" w:hAnsi="仿宋" w:hint="eastAsia"/>
          <w:sz w:val="28"/>
          <w:szCs w:val="28"/>
          <w:lang w:eastAsia="zh-CN"/>
        </w:rPr>
        <w:t>、与制度建设相结合</w:t>
      </w:r>
      <w:r w:rsidRPr="0081701C">
        <w:rPr>
          <w:rFonts w:ascii="仿宋" w:eastAsia="仿宋" w:hAnsi="仿宋" w:hint="eastAsia"/>
          <w:sz w:val="28"/>
          <w:szCs w:val="28"/>
          <w:lang w:eastAsia="zh-CN"/>
        </w:rPr>
        <w:t>）、坚持三全原则（全员、全过程、全方位）、体现三个特征（个性化、常态化、持续化）的工作思路下，激发内生动力，切实发挥学校的质量保证主体作用，通过开展为期三年的教学工作诊断与改进螺旋，在确保基本的办学方向、基本的办学条件、基本的管理规范基础上，建立基于大数据的常态化、周期性的教学工作诊改制度与运行机制；构建学校全员全过程全方位、“五横五纵一平台”内部质量保证体系；培育全员以人为本、</w:t>
      </w:r>
      <w:r w:rsidR="00431FAD">
        <w:rPr>
          <w:rFonts w:ascii="仿宋" w:eastAsia="仿宋" w:hAnsi="仿宋" w:hint="eastAsia"/>
          <w:sz w:val="28"/>
          <w:szCs w:val="28"/>
          <w:lang w:eastAsia="zh-CN"/>
        </w:rPr>
        <w:t>谦虚、谨慎、</w:t>
      </w:r>
      <w:r w:rsidRPr="0081701C">
        <w:rPr>
          <w:rFonts w:ascii="仿宋" w:eastAsia="仿宋" w:hAnsi="仿宋" w:hint="eastAsia"/>
          <w:sz w:val="28"/>
          <w:szCs w:val="28"/>
          <w:lang w:eastAsia="zh-CN"/>
        </w:rPr>
        <w:t>自律、合作、创新</w:t>
      </w:r>
      <w:r w:rsidR="00431FAD">
        <w:rPr>
          <w:rFonts w:ascii="仿宋" w:eastAsia="仿宋" w:hAnsi="仿宋" w:hint="eastAsia"/>
          <w:sz w:val="28"/>
          <w:szCs w:val="28"/>
          <w:lang w:eastAsia="zh-CN"/>
        </w:rPr>
        <w:t>、</w:t>
      </w:r>
      <w:r w:rsidRPr="0081701C">
        <w:rPr>
          <w:rFonts w:ascii="仿宋" w:eastAsia="仿宋" w:hAnsi="仿宋" w:hint="eastAsia"/>
          <w:sz w:val="28"/>
          <w:szCs w:val="28"/>
          <w:lang w:eastAsia="zh-CN"/>
        </w:rPr>
        <w:t>法治的现代质量文化；在“品质南海”的框架下，通过实施五大品牌工程（教师发展促进工程、</w:t>
      </w:r>
      <w:r w:rsidRPr="0081701C">
        <w:rPr>
          <w:rFonts w:ascii="仿宋" w:eastAsia="仿宋" w:hAnsi="仿宋" w:hint="eastAsia"/>
          <w:sz w:val="28"/>
          <w:szCs w:val="28"/>
          <w:lang w:eastAsia="zh-CN"/>
        </w:rPr>
        <w:lastRenderedPageBreak/>
        <w:t>品牌专业工程、品牌德育工程、双百社团工程、教科研工程），打造“品牌盐职”，提升服务经济社会发展的能力，</w:t>
      </w:r>
      <w:r w:rsidR="007A1EDB" w:rsidRPr="00431FAD">
        <w:rPr>
          <w:rFonts w:ascii="仿宋" w:eastAsia="仿宋" w:hAnsi="仿宋" w:hint="eastAsia"/>
          <w:sz w:val="28"/>
          <w:szCs w:val="28"/>
          <w:lang w:eastAsia="zh-CN"/>
        </w:rPr>
        <w:t>把我校</w:t>
      </w:r>
      <w:r w:rsidR="007A1EDB" w:rsidRPr="00431FAD">
        <w:rPr>
          <w:rFonts w:ascii="仿宋" w:eastAsia="仿宋" w:hAnsi="仿宋"/>
          <w:sz w:val="28"/>
          <w:szCs w:val="28"/>
          <w:lang w:eastAsia="zh-CN"/>
        </w:rPr>
        <w:t>建设</w:t>
      </w:r>
      <w:r w:rsidR="007A1EDB" w:rsidRPr="00431FAD">
        <w:rPr>
          <w:rFonts w:ascii="仿宋" w:eastAsia="仿宋" w:hAnsi="仿宋" w:hint="eastAsia"/>
          <w:sz w:val="28"/>
          <w:szCs w:val="28"/>
          <w:lang w:eastAsia="zh-CN"/>
        </w:rPr>
        <w:t>成为</w:t>
      </w:r>
      <w:r w:rsidR="007A1EDB" w:rsidRPr="00431FAD">
        <w:rPr>
          <w:rFonts w:ascii="仿宋" w:eastAsia="仿宋" w:hAnsi="仿宋"/>
          <w:sz w:val="28"/>
          <w:szCs w:val="28"/>
          <w:lang w:eastAsia="zh-CN"/>
        </w:rPr>
        <w:t>特色鲜明、人才培养质量</w:t>
      </w:r>
      <w:r w:rsidR="007A1EDB">
        <w:rPr>
          <w:rFonts w:ascii="仿宋" w:eastAsia="仿宋" w:hAnsi="仿宋" w:hint="eastAsia"/>
          <w:sz w:val="28"/>
          <w:szCs w:val="28"/>
          <w:lang w:eastAsia="zh-CN"/>
        </w:rPr>
        <w:t>不断提高、教学质量</w:t>
      </w:r>
      <w:r w:rsidR="007A1EDB" w:rsidRPr="00431FAD">
        <w:rPr>
          <w:rFonts w:ascii="仿宋" w:eastAsia="仿宋" w:hAnsi="仿宋"/>
          <w:sz w:val="28"/>
          <w:szCs w:val="28"/>
          <w:lang w:eastAsia="zh-CN"/>
        </w:rPr>
        <w:t>在市内一流的职业技术学校</w:t>
      </w:r>
      <w:r w:rsidRPr="0081701C">
        <w:rPr>
          <w:rFonts w:ascii="仿宋" w:eastAsia="仿宋" w:hAnsi="仿宋" w:hint="eastAsia"/>
          <w:sz w:val="28"/>
          <w:szCs w:val="28"/>
          <w:lang w:eastAsia="zh-CN"/>
        </w:rPr>
        <w:t>。</w:t>
      </w:r>
    </w:p>
    <w:p w:rsidR="00A34E2D" w:rsidRPr="0081701C" w:rsidRDefault="000E5A99">
      <w:pPr>
        <w:pStyle w:val="2"/>
        <w:spacing w:before="0" w:after="0" w:line="415" w:lineRule="auto"/>
        <w:rPr>
          <w:rFonts w:ascii="楷体" w:eastAsia="楷体" w:hAnsi="楷体"/>
          <w:sz w:val="28"/>
          <w:szCs w:val="28"/>
        </w:rPr>
      </w:pPr>
      <w:bookmarkStart w:id="21" w:name="_Toc523837513"/>
      <w:bookmarkStart w:id="22" w:name="_Toc488874739"/>
      <w:bookmarkStart w:id="23" w:name="_Toc523836852"/>
      <w:bookmarkStart w:id="24" w:name="_Toc467156643"/>
      <w:bookmarkStart w:id="25" w:name="_Toc31646"/>
      <w:bookmarkStart w:id="26" w:name="_Toc485838528"/>
      <w:r w:rsidRPr="0081701C">
        <w:rPr>
          <w:rFonts w:ascii="楷体" w:eastAsia="楷体" w:hAnsi="楷体" w:hint="eastAsia"/>
          <w:sz w:val="28"/>
          <w:szCs w:val="28"/>
        </w:rPr>
        <w:t>（二）任务</w:t>
      </w:r>
      <w:bookmarkStart w:id="27" w:name="_Toc467156644"/>
      <w:bookmarkEnd w:id="21"/>
      <w:bookmarkEnd w:id="22"/>
      <w:bookmarkEnd w:id="23"/>
      <w:bookmarkEnd w:id="24"/>
      <w:bookmarkEnd w:id="25"/>
      <w:bookmarkEnd w:id="26"/>
    </w:p>
    <w:p w:rsidR="00A34E2D" w:rsidRPr="0081701C" w:rsidRDefault="000E5A99">
      <w:pPr>
        <w:spacing w:line="560" w:lineRule="exact"/>
        <w:ind w:firstLine="555"/>
        <w:rPr>
          <w:rFonts w:ascii="仿宋" w:eastAsia="仿宋" w:hAnsi="仿宋"/>
          <w:bCs/>
          <w:sz w:val="28"/>
          <w:szCs w:val="28"/>
        </w:rPr>
      </w:pPr>
      <w:r w:rsidRPr="0081701C">
        <w:rPr>
          <w:rFonts w:ascii="仿宋" w:eastAsia="仿宋" w:hAnsi="仿宋" w:hint="eastAsia"/>
          <w:bCs/>
          <w:sz w:val="28"/>
          <w:szCs w:val="28"/>
        </w:rPr>
        <w:t>1.提高认识，树立</w:t>
      </w:r>
      <w:r w:rsidR="00295ACF">
        <w:rPr>
          <w:rFonts w:ascii="仿宋" w:eastAsia="仿宋" w:hAnsi="仿宋" w:hint="eastAsia"/>
          <w:bCs/>
          <w:sz w:val="28"/>
          <w:szCs w:val="28"/>
        </w:rPr>
        <w:t>现代质量文化意识</w:t>
      </w:r>
    </w:p>
    <w:p w:rsidR="00295ACF" w:rsidRPr="0081701C" w:rsidRDefault="00295ACF" w:rsidP="00295ACF">
      <w:pPr>
        <w:spacing w:line="560" w:lineRule="exact"/>
        <w:ind w:firstLine="555"/>
        <w:rPr>
          <w:rFonts w:ascii="仿宋" w:eastAsia="仿宋" w:hAnsi="仿宋"/>
          <w:sz w:val="28"/>
          <w:szCs w:val="28"/>
        </w:rPr>
      </w:pPr>
      <w:r w:rsidRPr="0081701C">
        <w:rPr>
          <w:rFonts w:ascii="仿宋" w:eastAsia="仿宋" w:hAnsi="仿宋" w:hint="eastAsia"/>
          <w:sz w:val="28"/>
          <w:szCs w:val="28"/>
        </w:rPr>
        <w:t>（</w:t>
      </w:r>
      <w:r>
        <w:rPr>
          <w:rFonts w:ascii="仿宋" w:eastAsia="仿宋" w:hAnsi="仿宋" w:hint="eastAsia"/>
          <w:sz w:val="28"/>
          <w:szCs w:val="28"/>
        </w:rPr>
        <w:t>1</w:t>
      </w:r>
      <w:r w:rsidRPr="0081701C">
        <w:rPr>
          <w:rFonts w:ascii="仿宋" w:eastAsia="仿宋" w:hAnsi="仿宋" w:hint="eastAsia"/>
          <w:sz w:val="28"/>
          <w:szCs w:val="28"/>
        </w:rPr>
        <w:t>）主体意识</w:t>
      </w:r>
    </w:p>
    <w:p w:rsidR="00295ACF" w:rsidRPr="0081701C" w:rsidRDefault="00295ACF" w:rsidP="00295ACF">
      <w:pPr>
        <w:spacing w:line="560" w:lineRule="exact"/>
        <w:ind w:firstLine="555"/>
        <w:rPr>
          <w:rFonts w:ascii="仿宋" w:eastAsia="仿宋" w:hAnsi="仿宋"/>
          <w:sz w:val="28"/>
          <w:szCs w:val="28"/>
        </w:rPr>
      </w:pPr>
      <w:r w:rsidRPr="0081701C">
        <w:rPr>
          <w:rFonts w:ascii="仿宋" w:eastAsia="仿宋" w:hAnsi="仿宋" w:hint="eastAsia"/>
          <w:sz w:val="28"/>
          <w:szCs w:val="28"/>
        </w:rPr>
        <w:t>学校发挥办学主体作用，明确办学理念和办学定位，通过自我诊断和自我改进不断提高人才培养质量，提高社会影响力和美誉度。使每一位教职工树立立足岗位、创新发展的责任意识，最终</w:t>
      </w:r>
      <w:r w:rsidRPr="0081701C">
        <w:rPr>
          <w:rFonts w:ascii="仿宋_GB2312" w:eastAsia="仿宋_GB2312" w:hAnsi="仿宋_GB2312" w:cs="仿宋_GB2312" w:hint="eastAsia"/>
          <w:sz w:val="28"/>
          <w:szCs w:val="28"/>
        </w:rPr>
        <w:t>实现人人参与诊改</w:t>
      </w:r>
      <w:r w:rsidRPr="0081701C">
        <w:rPr>
          <w:rFonts w:ascii="仿宋" w:eastAsia="仿宋" w:hAnsi="仿宋" w:hint="eastAsia"/>
          <w:sz w:val="28"/>
          <w:szCs w:val="28"/>
        </w:rPr>
        <w:t>。</w:t>
      </w:r>
    </w:p>
    <w:p w:rsidR="00295ACF" w:rsidRDefault="000E5A99">
      <w:pPr>
        <w:spacing w:line="560" w:lineRule="exact"/>
        <w:ind w:firstLine="555"/>
        <w:rPr>
          <w:rFonts w:ascii="仿宋" w:eastAsia="仿宋" w:hAnsi="仿宋"/>
          <w:sz w:val="28"/>
          <w:szCs w:val="28"/>
        </w:rPr>
      </w:pPr>
      <w:r w:rsidRPr="0081701C">
        <w:rPr>
          <w:rFonts w:ascii="仿宋" w:eastAsia="仿宋" w:hAnsi="仿宋" w:hint="eastAsia"/>
          <w:sz w:val="28"/>
          <w:szCs w:val="28"/>
        </w:rPr>
        <w:t>（</w:t>
      </w:r>
      <w:r w:rsidR="00295ACF">
        <w:rPr>
          <w:rFonts w:ascii="仿宋" w:eastAsia="仿宋" w:hAnsi="仿宋" w:hint="eastAsia"/>
          <w:sz w:val="28"/>
          <w:szCs w:val="28"/>
        </w:rPr>
        <w:t>2</w:t>
      </w:r>
      <w:r w:rsidRPr="0081701C">
        <w:rPr>
          <w:rFonts w:ascii="仿宋" w:eastAsia="仿宋" w:hAnsi="仿宋" w:hint="eastAsia"/>
          <w:sz w:val="28"/>
          <w:szCs w:val="28"/>
        </w:rPr>
        <w:t>）</w:t>
      </w:r>
      <w:r w:rsidR="00295ACF">
        <w:rPr>
          <w:rFonts w:ascii="仿宋" w:eastAsia="仿宋" w:hAnsi="仿宋" w:hint="eastAsia"/>
          <w:sz w:val="28"/>
          <w:szCs w:val="28"/>
        </w:rPr>
        <w:t>标准意识</w:t>
      </w:r>
    </w:p>
    <w:p w:rsidR="00A34E2D" w:rsidRPr="0081701C" w:rsidRDefault="000E5A99">
      <w:pPr>
        <w:spacing w:line="560" w:lineRule="exact"/>
        <w:ind w:firstLine="555"/>
        <w:rPr>
          <w:rFonts w:ascii="仿宋" w:eastAsia="仿宋" w:hAnsi="仿宋"/>
          <w:sz w:val="28"/>
          <w:szCs w:val="28"/>
        </w:rPr>
      </w:pPr>
      <w:r w:rsidRPr="0081701C">
        <w:rPr>
          <w:rFonts w:ascii="仿宋" w:eastAsia="仿宋" w:hAnsi="仿宋" w:hint="eastAsia"/>
          <w:sz w:val="28"/>
          <w:szCs w:val="28"/>
        </w:rPr>
        <w:t>通过宣传和培训交流，对全体教职工渗透现代职业教育管理的理念，进行质量文化的熏陶，将“品质立校，创新强校，和谐治校”的办校理念植根于每一位教职工的思想中，让每一位教职工主动向工作要质量，</w:t>
      </w:r>
      <w:r w:rsidRPr="0081701C">
        <w:rPr>
          <w:rFonts w:ascii="仿宋" w:eastAsia="仿宋" w:hAnsi="仿宋" w:hint="eastAsia"/>
          <w:bCs/>
          <w:sz w:val="28"/>
          <w:szCs w:val="28"/>
        </w:rPr>
        <w:t>抓好每个环节，坚持“零缺陷”理念，</w:t>
      </w:r>
      <w:r w:rsidRPr="0081701C">
        <w:rPr>
          <w:rFonts w:ascii="仿宋" w:eastAsia="仿宋" w:hAnsi="仿宋" w:hint="eastAsia"/>
          <w:sz w:val="28"/>
          <w:szCs w:val="28"/>
        </w:rPr>
        <w:t>最终使</w:t>
      </w:r>
      <w:r w:rsidR="00295ACF">
        <w:rPr>
          <w:rFonts w:ascii="仿宋" w:eastAsia="仿宋" w:hAnsi="仿宋" w:hint="eastAsia"/>
          <w:sz w:val="28"/>
          <w:szCs w:val="28"/>
        </w:rPr>
        <w:t>各项工作标准内化</w:t>
      </w:r>
      <w:r w:rsidRPr="0081701C">
        <w:rPr>
          <w:rFonts w:ascii="仿宋" w:eastAsia="仿宋" w:hAnsi="仿宋" w:hint="eastAsia"/>
          <w:sz w:val="28"/>
          <w:szCs w:val="28"/>
        </w:rPr>
        <w:t>为全体成员的自觉意识，并外化为全体成员的一种生活方式和习惯。</w:t>
      </w:r>
    </w:p>
    <w:p w:rsidR="00A34E2D" w:rsidRPr="0081701C" w:rsidRDefault="000E5A99">
      <w:pPr>
        <w:spacing w:line="560" w:lineRule="exact"/>
        <w:ind w:firstLine="555"/>
        <w:rPr>
          <w:rFonts w:ascii="仿宋" w:eastAsia="仿宋" w:hAnsi="仿宋"/>
          <w:sz w:val="28"/>
          <w:szCs w:val="28"/>
        </w:rPr>
      </w:pPr>
      <w:r w:rsidRPr="0081701C">
        <w:rPr>
          <w:rFonts w:ascii="仿宋" w:eastAsia="仿宋" w:hAnsi="仿宋" w:hint="eastAsia"/>
          <w:sz w:val="28"/>
          <w:szCs w:val="28"/>
        </w:rPr>
        <w:t>（3）数据意识</w:t>
      </w:r>
    </w:p>
    <w:p w:rsidR="00A34E2D" w:rsidRPr="0081701C" w:rsidRDefault="000E5A99">
      <w:pPr>
        <w:spacing w:line="560" w:lineRule="exact"/>
        <w:ind w:firstLine="555"/>
        <w:rPr>
          <w:rFonts w:ascii="仿宋" w:eastAsia="仿宋" w:hAnsi="仿宋"/>
          <w:sz w:val="28"/>
          <w:szCs w:val="28"/>
        </w:rPr>
      </w:pPr>
      <w:r w:rsidRPr="0081701C">
        <w:rPr>
          <w:rFonts w:ascii="仿宋" w:eastAsia="仿宋" w:hAnsi="仿宋" w:hint="eastAsia"/>
          <w:sz w:val="28"/>
          <w:szCs w:val="28"/>
        </w:rPr>
        <w:t>通过培训指导，让全体教职工主动认识数据、采集数据、管理数据，并应用平台数据，</w:t>
      </w:r>
      <w:r w:rsidRPr="0081701C">
        <w:rPr>
          <w:rFonts w:ascii="仿宋" w:eastAsia="仿宋" w:hAnsi="仿宋" w:hint="eastAsia"/>
          <w:bCs/>
          <w:sz w:val="28"/>
          <w:szCs w:val="28"/>
        </w:rPr>
        <w:t>建构工作过程预警监控机制</w:t>
      </w:r>
      <w:r w:rsidRPr="0081701C">
        <w:rPr>
          <w:rFonts w:ascii="仿宋" w:eastAsia="仿宋" w:hAnsi="仿宋" w:hint="eastAsia"/>
          <w:sz w:val="28"/>
          <w:szCs w:val="28"/>
        </w:rPr>
        <w:t>，提高过程性管理的效率。</w:t>
      </w:r>
    </w:p>
    <w:p w:rsidR="00A34E2D" w:rsidRPr="0081701C" w:rsidRDefault="000E5A99">
      <w:pPr>
        <w:numPr>
          <w:ilvl w:val="0"/>
          <w:numId w:val="1"/>
        </w:numPr>
        <w:spacing w:line="560" w:lineRule="exact"/>
        <w:ind w:firstLine="555"/>
        <w:rPr>
          <w:rFonts w:ascii="仿宋" w:eastAsia="仿宋" w:hAnsi="仿宋"/>
          <w:sz w:val="28"/>
          <w:szCs w:val="28"/>
        </w:rPr>
      </w:pPr>
      <w:r w:rsidRPr="0081701C">
        <w:rPr>
          <w:rFonts w:ascii="仿宋" w:eastAsia="仿宋" w:hAnsi="仿宋" w:hint="eastAsia"/>
          <w:sz w:val="28"/>
          <w:szCs w:val="28"/>
        </w:rPr>
        <w:t>反思意识</w:t>
      </w:r>
    </w:p>
    <w:p w:rsidR="00A34E2D" w:rsidRPr="0081701C" w:rsidRDefault="000E5A99">
      <w:pPr>
        <w:spacing w:line="560" w:lineRule="exact"/>
        <w:ind w:firstLine="555"/>
        <w:rPr>
          <w:rFonts w:ascii="仿宋" w:eastAsia="仿宋" w:hAnsi="仿宋"/>
          <w:sz w:val="28"/>
          <w:szCs w:val="28"/>
        </w:rPr>
      </w:pPr>
      <w:r w:rsidRPr="0081701C">
        <w:rPr>
          <w:rFonts w:ascii="仿宋" w:eastAsia="仿宋" w:hAnsi="仿宋" w:hint="eastAsia"/>
          <w:sz w:val="28"/>
          <w:szCs w:val="28"/>
        </w:rPr>
        <w:t>以诊改为抓手，培育师生员工自我反思的意识，使学校各职能部门、师生员工对自己的工作进行梳理，思考分析现状与目标之间的差距，发现问题，分析问题，并从中总结经验教训，改进问题，以更好地成长和完善。</w:t>
      </w:r>
    </w:p>
    <w:p w:rsidR="00A34E2D" w:rsidRPr="0081701C" w:rsidRDefault="000E5A99">
      <w:pPr>
        <w:spacing w:line="560" w:lineRule="exact"/>
        <w:ind w:firstLine="555"/>
        <w:rPr>
          <w:rFonts w:ascii="仿宋" w:eastAsia="仿宋" w:hAnsi="仿宋"/>
          <w:bCs/>
          <w:sz w:val="28"/>
          <w:szCs w:val="28"/>
        </w:rPr>
      </w:pPr>
      <w:bookmarkStart w:id="28" w:name="_Toc467156647"/>
      <w:bookmarkEnd w:id="27"/>
      <w:r w:rsidRPr="0081701C">
        <w:rPr>
          <w:rFonts w:ascii="仿宋" w:eastAsia="仿宋" w:hAnsi="仿宋" w:hint="eastAsia"/>
          <w:bCs/>
          <w:sz w:val="28"/>
          <w:szCs w:val="28"/>
        </w:rPr>
        <w:t>2.打造</w:t>
      </w:r>
      <w:r w:rsidRPr="0081701C">
        <w:rPr>
          <w:rFonts w:ascii="仿宋" w:eastAsia="仿宋" w:hAnsi="仿宋" w:hint="eastAsia"/>
          <w:sz w:val="28"/>
          <w:szCs w:val="28"/>
        </w:rPr>
        <w:t>“</w:t>
      </w:r>
      <w:r w:rsidRPr="0081701C">
        <w:rPr>
          <w:rFonts w:ascii="仿宋" w:eastAsia="仿宋" w:hAnsi="仿宋" w:hint="eastAsia"/>
          <w:bCs/>
          <w:sz w:val="28"/>
          <w:szCs w:val="28"/>
        </w:rPr>
        <w:t>两链</w:t>
      </w:r>
      <w:r w:rsidRPr="0081701C">
        <w:rPr>
          <w:rFonts w:ascii="仿宋" w:eastAsia="仿宋" w:hAnsi="仿宋"/>
          <w:bCs/>
          <w:sz w:val="28"/>
          <w:szCs w:val="28"/>
        </w:rPr>
        <w:t>”</w:t>
      </w:r>
      <w:r w:rsidRPr="0081701C">
        <w:rPr>
          <w:rFonts w:ascii="仿宋" w:eastAsia="仿宋" w:hAnsi="仿宋" w:hint="eastAsia"/>
          <w:bCs/>
          <w:sz w:val="28"/>
          <w:szCs w:val="28"/>
        </w:rPr>
        <w:t>，构建内部质量保证体系</w:t>
      </w:r>
    </w:p>
    <w:p w:rsidR="00A34E2D" w:rsidRPr="0081701C" w:rsidRDefault="000E5A99">
      <w:pPr>
        <w:pStyle w:val="Normal23"/>
        <w:widowControl w:val="0"/>
        <w:autoSpaceDE w:val="0"/>
        <w:autoSpaceDN w:val="0"/>
        <w:spacing w:before="0" w:after="0" w:line="560" w:lineRule="exact"/>
        <w:ind w:firstLineChars="200" w:firstLine="560"/>
        <w:rPr>
          <w:rFonts w:ascii="仿宋" w:eastAsia="仿宋" w:hAnsi="仿宋"/>
          <w:sz w:val="28"/>
          <w:szCs w:val="28"/>
          <w:lang w:eastAsia="zh-CN"/>
        </w:rPr>
      </w:pPr>
      <w:r w:rsidRPr="0081701C">
        <w:rPr>
          <w:rFonts w:ascii="仿宋" w:eastAsia="仿宋" w:hAnsi="仿宋" w:hint="eastAsia"/>
          <w:sz w:val="28"/>
          <w:szCs w:val="28"/>
          <w:lang w:eastAsia="zh-CN"/>
        </w:rPr>
        <w:t>结合学校实施的五大品牌工程，运用</w:t>
      </w:r>
      <w:r w:rsidRPr="0081701C">
        <w:rPr>
          <w:rFonts w:ascii="仿宋" w:eastAsia="仿宋" w:hAnsi="仿宋"/>
          <w:sz w:val="28"/>
          <w:szCs w:val="28"/>
          <w:lang w:eastAsia="zh-CN"/>
        </w:rPr>
        <w:t>SWOT</w:t>
      </w:r>
      <w:r w:rsidRPr="0081701C">
        <w:rPr>
          <w:rFonts w:ascii="仿宋" w:eastAsia="仿宋" w:hAnsi="仿宋" w:hint="eastAsia"/>
          <w:sz w:val="28"/>
          <w:szCs w:val="28"/>
          <w:lang w:eastAsia="zh-CN"/>
        </w:rPr>
        <w:t>分析方法，拟定学校十三五”</w:t>
      </w:r>
      <w:r w:rsidRPr="0081701C">
        <w:rPr>
          <w:rFonts w:ascii="仿宋" w:eastAsia="仿宋" w:hAnsi="仿宋" w:hint="eastAsia"/>
          <w:sz w:val="28"/>
          <w:szCs w:val="28"/>
          <w:lang w:eastAsia="zh-CN"/>
        </w:rPr>
        <w:lastRenderedPageBreak/>
        <w:t>发展规划，并进一步分解为学生素质发展规划、专业建设规划、课程建设规划、师资队伍建设规划、校园文化发展规划等专项规划，形成目标链；在坚持底线的基础上，以目标链为起点，根据各级政策文件，明确学校各岗位的工作标准，各项工作最低标准，建立起学校各项工作的建设标准，形成标准链。通过健全目标链、标准链，在此基础上初步构建起学校、专业、课程、教师、学生各层面的工作流程，从决策指挥、质量生成、资源保障、支持服务和监督控制各系统间完整且相对独立的内部质量保证体系。</w:t>
      </w:r>
    </w:p>
    <w:p w:rsidR="00A34E2D" w:rsidRPr="0081701C" w:rsidRDefault="000E5A99">
      <w:pPr>
        <w:spacing w:line="560" w:lineRule="exact"/>
        <w:ind w:firstLine="555"/>
        <w:rPr>
          <w:rFonts w:ascii="仿宋" w:eastAsia="仿宋" w:hAnsi="仿宋"/>
          <w:bCs/>
          <w:sz w:val="28"/>
          <w:szCs w:val="28"/>
        </w:rPr>
      </w:pPr>
      <w:r w:rsidRPr="0081701C">
        <w:rPr>
          <w:rFonts w:ascii="仿宋" w:eastAsia="仿宋" w:hAnsi="仿宋" w:hint="eastAsia"/>
          <w:bCs/>
          <w:sz w:val="28"/>
          <w:szCs w:val="28"/>
        </w:rPr>
        <w:t>3.加强建设，建立诊改机制</w:t>
      </w:r>
    </w:p>
    <w:p w:rsidR="00A34E2D" w:rsidRPr="0081701C" w:rsidRDefault="000E5A99">
      <w:pPr>
        <w:pStyle w:val="Normal23"/>
        <w:widowControl w:val="0"/>
        <w:autoSpaceDE w:val="0"/>
        <w:autoSpaceDN w:val="0"/>
        <w:spacing w:before="0" w:after="0" w:line="560" w:lineRule="exact"/>
        <w:ind w:firstLineChars="200" w:firstLine="560"/>
        <w:rPr>
          <w:rFonts w:ascii="仿宋" w:eastAsia="仿宋" w:hAnsi="仿宋"/>
          <w:sz w:val="28"/>
          <w:szCs w:val="28"/>
          <w:lang w:eastAsia="zh-CN"/>
        </w:rPr>
      </w:pPr>
      <w:r w:rsidRPr="0081701C">
        <w:rPr>
          <w:rFonts w:ascii="仿宋" w:eastAsia="仿宋" w:hAnsi="仿宋" w:hint="eastAsia"/>
          <w:sz w:val="28"/>
          <w:szCs w:val="28"/>
          <w:lang w:eastAsia="zh-CN"/>
        </w:rPr>
        <w:t>参照教育部和本省市诊改工作方案为基础,建立学校诊改机制，包括主体责任落实机制、过程监控机制、反馈机制等,制定教学诊改工作例会制度、信息采集与报送制度、绩效考核制度等，使诊改工作常态化，真正落实诊改到各责任主体，并以诊改为抓手，催生“8”字形质量改进螺旋，从而不断完善内部质量保证体系。</w:t>
      </w:r>
    </w:p>
    <w:p w:rsidR="00A34E2D" w:rsidRPr="0081701C" w:rsidRDefault="000E5A99">
      <w:pPr>
        <w:spacing w:line="560" w:lineRule="exact"/>
        <w:ind w:firstLine="555"/>
        <w:rPr>
          <w:rFonts w:ascii="仿宋" w:eastAsia="仿宋" w:hAnsi="仿宋"/>
          <w:bCs/>
          <w:sz w:val="28"/>
          <w:szCs w:val="28"/>
        </w:rPr>
      </w:pPr>
      <w:r w:rsidRPr="0081701C">
        <w:rPr>
          <w:rFonts w:ascii="仿宋" w:eastAsia="仿宋" w:hAnsi="仿宋" w:hint="eastAsia"/>
          <w:bCs/>
          <w:sz w:val="28"/>
          <w:szCs w:val="28"/>
        </w:rPr>
        <w:t>4.架构平台，建设智能校园</w:t>
      </w:r>
    </w:p>
    <w:p w:rsidR="00A34E2D" w:rsidRPr="0081701C" w:rsidRDefault="000E5A99">
      <w:pPr>
        <w:pStyle w:val="Normal23"/>
        <w:widowControl w:val="0"/>
        <w:autoSpaceDE w:val="0"/>
        <w:autoSpaceDN w:val="0"/>
        <w:spacing w:before="0" w:after="0" w:line="560" w:lineRule="exact"/>
        <w:ind w:firstLineChars="200" w:firstLine="560"/>
        <w:rPr>
          <w:rFonts w:ascii="仿宋" w:eastAsia="仿宋" w:hAnsi="仿宋"/>
          <w:sz w:val="28"/>
          <w:szCs w:val="28"/>
          <w:lang w:eastAsia="zh-CN"/>
        </w:rPr>
      </w:pPr>
      <w:r w:rsidRPr="0081701C">
        <w:rPr>
          <w:rFonts w:ascii="仿宋" w:eastAsia="仿宋" w:hAnsi="仿宋" w:hint="eastAsia"/>
          <w:sz w:val="28"/>
          <w:szCs w:val="28"/>
          <w:lang w:val="en-US" w:eastAsia="zh-CN"/>
        </w:rPr>
        <w:t>通过建设智能校园，</w:t>
      </w:r>
      <w:r w:rsidRPr="0081701C">
        <w:rPr>
          <w:rFonts w:ascii="仿宋" w:eastAsia="仿宋" w:hAnsi="仿宋" w:hint="eastAsia"/>
          <w:sz w:val="28"/>
          <w:szCs w:val="28"/>
          <w:lang w:eastAsia="zh-CN"/>
        </w:rPr>
        <w:t>进一步提高学校信息化水平，</w:t>
      </w:r>
      <w:r w:rsidRPr="0081701C">
        <w:rPr>
          <w:rFonts w:ascii="仿宋" w:eastAsia="仿宋" w:hAnsi="仿宋" w:hint="eastAsia"/>
          <w:sz w:val="28"/>
          <w:szCs w:val="28"/>
          <w:lang w:val="en-US" w:eastAsia="zh-CN"/>
        </w:rPr>
        <w:t>建立校本化的</w:t>
      </w:r>
      <w:r w:rsidRPr="0081701C">
        <w:rPr>
          <w:rFonts w:ascii="仿宋" w:eastAsia="仿宋" w:hAnsi="仿宋" w:hint="eastAsia"/>
          <w:sz w:val="28"/>
          <w:szCs w:val="28"/>
          <w:lang w:eastAsia="zh-CN"/>
        </w:rPr>
        <w:t>人才培养工作状态数据平台</w:t>
      </w:r>
      <w:bookmarkEnd w:id="28"/>
      <w:r w:rsidRPr="0081701C">
        <w:rPr>
          <w:rFonts w:ascii="仿宋" w:eastAsia="仿宋" w:hAnsi="仿宋" w:hint="eastAsia"/>
          <w:sz w:val="28"/>
          <w:szCs w:val="28"/>
          <w:lang w:eastAsia="zh-CN"/>
        </w:rPr>
        <w:t>，整合现有系统的数据，消除现有数据孤岛，最终建成学校智能校园信息化管理平台。构建人才培养工作状态数据采集工作机制，坚持部门负责、源头输入原则，保证数据的准确、规范、唯一，及时掌握和分析人才培养工作状态。健全智能校园信息化管理平台统计分析和和预警功能，为学校开展诊改提供数据支持，为学校有关部门决策提供参考，为学校提升办学水平、社会舆论监督提供支撑</w:t>
      </w:r>
      <w:bookmarkStart w:id="29" w:name="_Toc467156648"/>
      <w:r w:rsidRPr="0081701C">
        <w:rPr>
          <w:rFonts w:ascii="仿宋" w:eastAsia="仿宋" w:hAnsi="仿宋" w:hint="eastAsia"/>
          <w:sz w:val="28"/>
          <w:szCs w:val="28"/>
          <w:lang w:eastAsia="zh-CN"/>
        </w:rPr>
        <w:t>。</w:t>
      </w:r>
    </w:p>
    <w:p w:rsidR="00A34E2D" w:rsidRPr="0081701C" w:rsidRDefault="000E5A99">
      <w:pPr>
        <w:spacing w:line="560" w:lineRule="exact"/>
        <w:ind w:firstLineChars="200" w:firstLine="560"/>
        <w:rPr>
          <w:rFonts w:ascii="仿宋" w:eastAsia="仿宋" w:hAnsi="仿宋"/>
          <w:sz w:val="28"/>
          <w:szCs w:val="28"/>
        </w:rPr>
      </w:pPr>
      <w:r w:rsidRPr="0081701C">
        <w:rPr>
          <w:rFonts w:ascii="仿宋" w:eastAsia="仿宋" w:hAnsi="仿宋" w:hint="eastAsia"/>
          <w:sz w:val="28"/>
          <w:szCs w:val="28"/>
        </w:rPr>
        <w:t>5.建立质量年度报告制度</w:t>
      </w:r>
    </w:p>
    <w:p w:rsidR="00A34E2D" w:rsidRPr="0081701C" w:rsidRDefault="000E5A99">
      <w:pPr>
        <w:pStyle w:val="Normal23"/>
        <w:widowControl w:val="0"/>
        <w:autoSpaceDE w:val="0"/>
        <w:autoSpaceDN w:val="0"/>
        <w:spacing w:before="0" w:after="0" w:line="560" w:lineRule="exact"/>
        <w:ind w:firstLineChars="200" w:firstLine="560"/>
        <w:rPr>
          <w:rFonts w:ascii="仿宋" w:eastAsia="仿宋" w:hAnsi="仿宋"/>
          <w:sz w:val="28"/>
          <w:szCs w:val="28"/>
          <w:lang w:eastAsia="zh-CN"/>
        </w:rPr>
      </w:pPr>
      <w:r w:rsidRPr="0081701C">
        <w:rPr>
          <w:rFonts w:ascii="仿宋" w:eastAsia="仿宋" w:hAnsi="仿宋" w:hint="eastAsia"/>
          <w:sz w:val="28"/>
          <w:szCs w:val="28"/>
          <w:lang w:eastAsia="zh-CN"/>
        </w:rPr>
        <w:t>每年通过完成人才培养工作状态数据数据采集和分析工作，形成诊断报告的同时，编制质量年度报告，向社会公布，接受社会的监督，全面展</w:t>
      </w:r>
      <w:r w:rsidRPr="0081701C">
        <w:rPr>
          <w:rFonts w:ascii="仿宋" w:eastAsia="仿宋" w:hAnsi="仿宋" w:hint="eastAsia"/>
          <w:sz w:val="28"/>
          <w:szCs w:val="28"/>
          <w:lang w:eastAsia="zh-CN"/>
        </w:rPr>
        <w:lastRenderedPageBreak/>
        <w:t>示学校人才培养状况、教育教学、学生德育、学校党建等情况，总结提炼教育教学改革的经验做法、分析存在的困难和问题、提出改进的措施和办法。</w:t>
      </w:r>
      <w:bookmarkStart w:id="30" w:name="_Toc488874740"/>
      <w:bookmarkStart w:id="31" w:name="_Toc469389670"/>
      <w:bookmarkStart w:id="32" w:name="_Toc469388752"/>
    </w:p>
    <w:p w:rsidR="00A34E2D" w:rsidRPr="0081701C" w:rsidRDefault="000E5A99">
      <w:pPr>
        <w:pStyle w:val="Normal23"/>
        <w:widowControl w:val="0"/>
        <w:autoSpaceDE w:val="0"/>
        <w:autoSpaceDN w:val="0"/>
        <w:spacing w:before="0" w:after="0" w:line="560" w:lineRule="exact"/>
        <w:ind w:firstLineChars="200" w:firstLine="562"/>
        <w:outlineLvl w:val="0"/>
        <w:rPr>
          <w:rFonts w:ascii="仿宋" w:eastAsia="仿宋" w:hAnsi="仿宋"/>
          <w:sz w:val="28"/>
          <w:szCs w:val="28"/>
          <w:lang w:eastAsia="zh-CN"/>
        </w:rPr>
      </w:pPr>
      <w:bookmarkStart w:id="33" w:name="_Toc16227"/>
      <w:bookmarkStart w:id="34" w:name="_Toc523837514"/>
      <w:bookmarkStart w:id="35" w:name="_Toc523836853"/>
      <w:r w:rsidRPr="0081701C">
        <w:rPr>
          <w:rFonts w:ascii="黑体" w:eastAsia="黑体" w:hAnsi="黑体" w:hint="eastAsia"/>
          <w:b/>
          <w:sz w:val="28"/>
          <w:szCs w:val="28"/>
          <w:lang w:eastAsia="zh-CN"/>
        </w:rPr>
        <w:t>三、体系建设</w:t>
      </w:r>
      <w:bookmarkEnd w:id="30"/>
      <w:bookmarkEnd w:id="33"/>
      <w:bookmarkEnd w:id="34"/>
      <w:bookmarkEnd w:id="35"/>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以学校“十三五”规划制定的一系列目标为依据，确立质量目标和标准，逐层建立“五纵五横一平台”为框架的内部质量保证体系（五纵即决策指挥、质量生成、资源建设、支持服务、监督控制五个纵向系统，五横即学校、专业、课程、教师、学生五个横向层面）实现内部管理水平和人才培养质量的提升。</w:t>
      </w:r>
    </w:p>
    <w:p w:rsidR="00A34E2D" w:rsidRPr="0081701C" w:rsidRDefault="000E5A99">
      <w:pPr>
        <w:pStyle w:val="2"/>
        <w:spacing w:before="0" w:after="0" w:line="360" w:lineRule="auto"/>
        <w:rPr>
          <w:rFonts w:ascii="楷体" w:eastAsia="楷体" w:hAnsi="楷体"/>
          <w:sz w:val="28"/>
          <w:szCs w:val="28"/>
        </w:rPr>
      </w:pPr>
      <w:bookmarkStart w:id="36" w:name="_Toc488874741"/>
      <w:bookmarkStart w:id="37" w:name="_Toc18851"/>
      <w:bookmarkStart w:id="38" w:name="_Toc523837515"/>
      <w:bookmarkStart w:id="39" w:name="_Toc523836854"/>
      <w:r w:rsidRPr="0081701C">
        <w:rPr>
          <w:rFonts w:ascii="楷体" w:eastAsia="楷体" w:hAnsi="楷体" w:hint="eastAsia"/>
          <w:sz w:val="28"/>
          <w:szCs w:val="28"/>
        </w:rPr>
        <w:t>（一）健全组织，形成组织体系</w:t>
      </w:r>
      <w:bookmarkEnd w:id="36"/>
      <w:bookmarkEnd w:id="37"/>
      <w:bookmarkEnd w:id="38"/>
      <w:bookmarkEnd w:id="39"/>
    </w:p>
    <w:p w:rsidR="00A34E2D" w:rsidRPr="0081701C" w:rsidRDefault="000E5A99">
      <w:pPr>
        <w:rPr>
          <w:rFonts w:ascii="仿宋" w:eastAsia="仿宋" w:hAnsi="仿宋"/>
          <w:sz w:val="28"/>
          <w:szCs w:val="28"/>
        </w:rPr>
      </w:pPr>
      <w:bookmarkStart w:id="40" w:name="_Toc488874742"/>
      <w:r w:rsidRPr="0081701C">
        <w:rPr>
          <w:rFonts w:ascii="仿宋" w:eastAsia="仿宋" w:hAnsi="仿宋" w:hint="eastAsia"/>
          <w:sz w:val="28"/>
          <w:szCs w:val="28"/>
        </w:rPr>
        <w:t xml:space="preserve">    1.学校质量保证委员会</w:t>
      </w:r>
    </w:p>
    <w:p w:rsidR="00A34E2D" w:rsidRPr="0081701C" w:rsidRDefault="000E5A99">
      <w:pPr>
        <w:rPr>
          <w:rFonts w:ascii="仿宋" w:eastAsia="仿宋" w:hAnsi="仿宋"/>
          <w:sz w:val="28"/>
          <w:szCs w:val="28"/>
        </w:rPr>
      </w:pPr>
      <w:r w:rsidRPr="0081701C">
        <w:rPr>
          <w:rFonts w:ascii="仿宋" w:eastAsia="仿宋" w:hAnsi="仿宋" w:hint="eastAsia"/>
          <w:kern w:val="0"/>
          <w:sz w:val="28"/>
          <w:szCs w:val="28"/>
          <w:lang w:val="ru-RU"/>
        </w:rPr>
        <w:t xml:space="preserve">    主任：焦玉君</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副主任：华群青、闫灵麟、周立新、李师翔</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职责：由学校党总支委成员负责领导和统筹全校教育教学质量保证工作的决策指挥；审定诊断与改进工作实施方案；审定学校年度人才培养质量报告和诊改报告；定期听取各工作组的汇报，研究和决定重大事项；对各阶段工作实施统一领导和督查等。</w:t>
      </w:r>
    </w:p>
    <w:p w:rsidR="00A34E2D" w:rsidRPr="0081701C" w:rsidRDefault="000E5A99">
      <w:pPr>
        <w:rPr>
          <w:rFonts w:ascii="仿宋" w:eastAsia="仿宋" w:hAnsi="仿宋"/>
          <w:sz w:val="28"/>
          <w:szCs w:val="28"/>
        </w:rPr>
      </w:pPr>
      <w:r w:rsidRPr="0081701C">
        <w:rPr>
          <w:rFonts w:ascii="仿宋" w:eastAsia="仿宋" w:hAnsi="仿宋" w:hint="eastAsia"/>
          <w:sz w:val="28"/>
          <w:szCs w:val="28"/>
        </w:rPr>
        <w:t xml:space="preserve">    2.</w:t>
      </w:r>
      <w:r w:rsidRPr="0081701C">
        <w:rPr>
          <w:rFonts w:ascii="仿宋" w:eastAsia="仿宋" w:hAnsi="仿宋" w:hint="eastAsia"/>
          <w:kern w:val="0"/>
          <w:sz w:val="28"/>
          <w:szCs w:val="28"/>
          <w:lang w:val="ru-RU"/>
        </w:rPr>
        <w:t xml:space="preserve"> 质量管理办公室</w:t>
      </w:r>
    </w:p>
    <w:p w:rsidR="00A34E2D" w:rsidRPr="0081701C" w:rsidRDefault="000E5A99">
      <w:pPr>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学校质量保证委员会下设质量管理办公室（简称质量办）</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主任：陈俊清</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成员：各行政部门负责人、专业部部长 </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职责：负责教学工作诊断与改进试点各项工作的统筹实施、协调推进</w:t>
      </w:r>
      <w:r w:rsidRPr="0081701C">
        <w:rPr>
          <w:rFonts w:ascii="仿宋" w:eastAsia="仿宋" w:hAnsi="仿宋" w:hint="eastAsia"/>
          <w:kern w:val="0"/>
          <w:sz w:val="28"/>
          <w:szCs w:val="28"/>
          <w:lang w:val="ru-RU"/>
        </w:rPr>
        <w:lastRenderedPageBreak/>
        <w:t>和落实日常管理等工作；制定诊断与改进工作实施方案；指导各相关部门制定相应的工作目标和流程计划，跟踪任务完成情况；组织安排教学工作诊改各类培训；指导建设校本人才培养工作状态数据管理平台，规范管理数据上传工作；组织数据采集分析和校级自主诊断工作，跟踪落实改情况；撰写学校年度自我诊改报告和年度人才培养质量报告、执行质量保证委员会的决策和决定等。</w:t>
      </w:r>
    </w:p>
    <w:p w:rsidR="00A34E2D" w:rsidRPr="0081701C" w:rsidRDefault="000E5A99">
      <w:pPr>
        <w:rPr>
          <w:rFonts w:ascii="仿宋" w:eastAsia="仿宋" w:hAnsi="仿宋"/>
          <w:sz w:val="28"/>
          <w:szCs w:val="28"/>
        </w:rPr>
      </w:pPr>
      <w:r w:rsidRPr="0081701C">
        <w:rPr>
          <w:rFonts w:ascii="仿宋" w:eastAsia="仿宋" w:hAnsi="仿宋" w:hint="eastAsia"/>
          <w:sz w:val="28"/>
          <w:szCs w:val="28"/>
        </w:rPr>
        <w:t xml:space="preserve">    3.五个层面质量保证工作推进组</w:t>
      </w:r>
    </w:p>
    <w:p w:rsidR="00A34E2D" w:rsidRPr="0081701C" w:rsidRDefault="000E5A99">
      <w:pPr>
        <w:rPr>
          <w:rFonts w:ascii="仿宋" w:eastAsia="仿宋" w:hAnsi="仿宋"/>
          <w:kern w:val="0"/>
          <w:sz w:val="28"/>
          <w:szCs w:val="28"/>
          <w:lang w:val="ru-RU"/>
        </w:rPr>
      </w:pPr>
      <w:r w:rsidRPr="0081701C">
        <w:rPr>
          <w:rFonts w:ascii="仿宋" w:eastAsia="仿宋" w:hAnsi="仿宋" w:hint="eastAsia"/>
          <w:sz w:val="28"/>
          <w:szCs w:val="28"/>
        </w:rPr>
        <w:t xml:space="preserve">   （1）</w:t>
      </w:r>
      <w:r w:rsidRPr="0081701C">
        <w:rPr>
          <w:rFonts w:ascii="仿宋" w:eastAsia="仿宋" w:hAnsi="仿宋" w:hint="eastAsia"/>
          <w:kern w:val="0"/>
          <w:sz w:val="28"/>
          <w:szCs w:val="28"/>
          <w:lang w:val="ru-RU"/>
        </w:rPr>
        <w:t>学校管理质量保证工作推进组</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组长：焦玉君</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副组长：杨洁仪</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成员：办公室、各职能部门</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职责：负责开展以人才培养质量提高为目标的学校组织结构调整与优化工作，对学校组织结构、管理程序及规章制度的制订与执行进行全面诊断与改进。</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（2）专业质量保证工作推进组</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组长：华群青</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副组长：黄桂胜</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成员：教务处、教研处、培训处、就业处、各专业部</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职责：负责制定学校专业建设规划，开展专业结构调整与优化工作，</w:t>
      </w:r>
      <w:r w:rsidR="00431FAD">
        <w:rPr>
          <w:rFonts w:ascii="仿宋" w:eastAsia="仿宋" w:hAnsi="仿宋" w:hint="eastAsia"/>
          <w:kern w:val="0"/>
          <w:sz w:val="28"/>
          <w:szCs w:val="28"/>
          <w:lang w:val="ru-RU"/>
        </w:rPr>
        <w:t>组织</w:t>
      </w:r>
      <w:r w:rsidRPr="0081701C">
        <w:rPr>
          <w:rFonts w:ascii="仿宋" w:eastAsia="仿宋" w:hAnsi="仿宋" w:hint="eastAsia"/>
          <w:kern w:val="0"/>
          <w:sz w:val="28"/>
          <w:szCs w:val="28"/>
          <w:lang w:val="ru-RU"/>
        </w:rPr>
        <w:t>对专业建设质量进行全面诊断与改进</w:t>
      </w:r>
      <w:r w:rsidR="00431FAD">
        <w:rPr>
          <w:rFonts w:ascii="仿宋" w:eastAsia="仿宋" w:hAnsi="仿宋" w:hint="eastAsia"/>
          <w:kern w:val="0"/>
          <w:sz w:val="28"/>
          <w:szCs w:val="28"/>
          <w:lang w:val="ru-RU"/>
        </w:rPr>
        <w:t>，</w:t>
      </w:r>
      <w:r w:rsidRPr="0081701C">
        <w:rPr>
          <w:rFonts w:ascii="仿宋" w:eastAsia="仿宋" w:hAnsi="仿宋" w:hint="eastAsia"/>
          <w:kern w:val="0"/>
          <w:sz w:val="28"/>
          <w:szCs w:val="28"/>
          <w:lang w:val="ru-RU"/>
        </w:rPr>
        <w:t>推进“品牌专业”工程建设，打造品牌专业。</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各专业设立专业质量保证工作组，由专业负责人任组长，由教研组长、</w:t>
      </w:r>
      <w:r w:rsidRPr="0081701C">
        <w:rPr>
          <w:rFonts w:ascii="仿宋" w:eastAsia="仿宋" w:hAnsi="仿宋" w:hint="eastAsia"/>
          <w:kern w:val="0"/>
          <w:sz w:val="28"/>
          <w:szCs w:val="28"/>
          <w:lang w:val="ru-RU"/>
        </w:rPr>
        <w:lastRenderedPageBreak/>
        <w:t>骨干教师组成，编制本专业建设规划、</w:t>
      </w:r>
      <w:r w:rsidR="002210EB">
        <w:rPr>
          <w:rFonts w:ascii="仿宋" w:eastAsia="仿宋" w:hAnsi="仿宋" w:hint="eastAsia"/>
          <w:kern w:val="0"/>
          <w:sz w:val="28"/>
          <w:szCs w:val="28"/>
          <w:lang w:val="ru-RU"/>
        </w:rPr>
        <w:t>专业</w:t>
      </w:r>
      <w:r w:rsidRPr="0081701C">
        <w:rPr>
          <w:rFonts w:ascii="仿宋" w:eastAsia="仿宋" w:hAnsi="仿宋" w:hint="eastAsia"/>
          <w:kern w:val="0"/>
          <w:sz w:val="28"/>
          <w:szCs w:val="28"/>
          <w:lang w:val="ru-RU"/>
        </w:rPr>
        <w:t>建设标准和人才培养方案</w:t>
      </w:r>
      <w:r w:rsidR="002210EB">
        <w:rPr>
          <w:rFonts w:ascii="仿宋" w:eastAsia="仿宋" w:hAnsi="仿宋" w:hint="eastAsia"/>
          <w:kern w:val="0"/>
          <w:sz w:val="28"/>
          <w:szCs w:val="28"/>
          <w:lang w:val="ru-RU"/>
        </w:rPr>
        <w:t>等</w:t>
      </w:r>
      <w:r w:rsidRPr="0081701C">
        <w:rPr>
          <w:rFonts w:ascii="仿宋" w:eastAsia="仿宋" w:hAnsi="仿宋" w:hint="eastAsia"/>
          <w:kern w:val="0"/>
          <w:sz w:val="28"/>
          <w:szCs w:val="28"/>
          <w:lang w:val="ru-RU"/>
        </w:rPr>
        <w:t>，开展专业调整与优化工作，负责推进专业建设</w:t>
      </w:r>
      <w:r w:rsidR="002210EB">
        <w:rPr>
          <w:rFonts w:ascii="仿宋" w:eastAsia="仿宋" w:hAnsi="仿宋" w:hint="eastAsia"/>
          <w:kern w:val="0"/>
          <w:sz w:val="28"/>
          <w:szCs w:val="28"/>
          <w:lang w:val="ru-RU"/>
        </w:rPr>
        <w:t>和管理</w:t>
      </w:r>
      <w:r w:rsidRPr="0081701C">
        <w:rPr>
          <w:rFonts w:ascii="仿宋" w:eastAsia="仿宋" w:hAnsi="仿宋" w:hint="eastAsia"/>
          <w:kern w:val="0"/>
          <w:sz w:val="28"/>
          <w:szCs w:val="28"/>
          <w:lang w:val="ru-RU"/>
        </w:rPr>
        <w:t>，构建特色育人模式</w:t>
      </w:r>
      <w:r w:rsidR="002210EB">
        <w:rPr>
          <w:rFonts w:ascii="仿宋" w:eastAsia="仿宋" w:hAnsi="仿宋" w:hint="eastAsia"/>
          <w:kern w:val="0"/>
          <w:sz w:val="28"/>
          <w:szCs w:val="28"/>
          <w:lang w:val="ru-RU"/>
        </w:rPr>
        <w:t>，组织专业部全体教师规范实施专业教学，</w:t>
      </w:r>
      <w:r w:rsidRPr="0081701C">
        <w:rPr>
          <w:rFonts w:ascii="仿宋" w:eastAsia="仿宋" w:hAnsi="仿宋" w:hint="eastAsia"/>
          <w:kern w:val="0"/>
          <w:sz w:val="28"/>
          <w:szCs w:val="28"/>
          <w:lang w:val="ru-RU"/>
        </w:rPr>
        <w:t>负责本专业质量的自我诊改，撰写专业质量报告等</w:t>
      </w:r>
      <w:r w:rsidR="002210EB">
        <w:rPr>
          <w:rFonts w:ascii="仿宋" w:eastAsia="仿宋" w:hAnsi="仿宋" w:hint="eastAsia"/>
          <w:kern w:val="0"/>
          <w:sz w:val="28"/>
          <w:szCs w:val="28"/>
          <w:lang w:val="ru-RU"/>
        </w:rPr>
        <w:t>。</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（3）课程质量保证工作推进组</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组长：华群青</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副组长：黄桂胜</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成员：教务处、教研处、各专业部、课程</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职责：负责制定课程建设规划，</w:t>
      </w:r>
      <w:r w:rsidR="002210EB">
        <w:rPr>
          <w:rFonts w:ascii="仿宋" w:eastAsia="仿宋" w:hAnsi="仿宋" w:hint="eastAsia"/>
          <w:kern w:val="0"/>
          <w:sz w:val="28"/>
          <w:szCs w:val="28"/>
          <w:lang w:val="ru-RU"/>
        </w:rPr>
        <w:t>组织</w:t>
      </w:r>
      <w:r w:rsidRPr="0081701C">
        <w:rPr>
          <w:rFonts w:ascii="仿宋" w:eastAsia="仿宋" w:hAnsi="仿宋" w:hint="eastAsia"/>
          <w:kern w:val="0"/>
          <w:sz w:val="28"/>
          <w:szCs w:val="28"/>
          <w:lang w:val="ru-RU"/>
        </w:rPr>
        <w:t>开展对各专业课程管理与建设质量进行全面诊断与改进</w:t>
      </w:r>
      <w:r w:rsidR="002210EB">
        <w:rPr>
          <w:rFonts w:ascii="仿宋" w:eastAsia="仿宋" w:hAnsi="仿宋" w:hint="eastAsia"/>
          <w:kern w:val="0"/>
          <w:sz w:val="28"/>
          <w:szCs w:val="28"/>
          <w:lang w:val="ru-RU"/>
        </w:rPr>
        <w:t>，</w:t>
      </w:r>
      <w:r w:rsidRPr="0081701C">
        <w:rPr>
          <w:rFonts w:ascii="仿宋" w:eastAsia="仿宋" w:hAnsi="仿宋" w:hint="eastAsia"/>
          <w:kern w:val="0"/>
          <w:sz w:val="28"/>
          <w:szCs w:val="28"/>
          <w:lang w:val="ru-RU"/>
        </w:rPr>
        <w:t>推进课改工程，提升教科研水平。</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根据专业小方向设立课程质量保证工作小组，由教研组长任组长，由课程教师组成，</w:t>
      </w:r>
      <w:r w:rsidR="002210EB" w:rsidRPr="0081701C">
        <w:rPr>
          <w:rFonts w:ascii="仿宋" w:eastAsia="仿宋" w:hAnsi="仿宋" w:hint="eastAsia"/>
          <w:kern w:val="0"/>
          <w:sz w:val="28"/>
          <w:szCs w:val="28"/>
          <w:lang w:val="ru-RU"/>
        </w:rPr>
        <w:t>编制课程计划和标准，</w:t>
      </w:r>
      <w:r w:rsidRPr="0081701C">
        <w:rPr>
          <w:rFonts w:ascii="仿宋" w:eastAsia="仿宋" w:hAnsi="仿宋" w:hint="eastAsia"/>
          <w:kern w:val="0"/>
          <w:sz w:val="28"/>
          <w:szCs w:val="28"/>
          <w:lang w:val="ru-RU"/>
        </w:rPr>
        <w:t>负责本课程质量的自我诊改，进行学生学业情况分析，撰写课程质量报告等</w:t>
      </w:r>
      <w:r w:rsidR="00702AD9">
        <w:rPr>
          <w:rFonts w:ascii="仿宋" w:eastAsia="仿宋" w:hAnsi="仿宋" w:hint="eastAsia"/>
          <w:kern w:val="0"/>
          <w:sz w:val="28"/>
          <w:szCs w:val="28"/>
          <w:lang w:val="ru-RU"/>
        </w:rPr>
        <w:t>。</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（4）教师发展质量保证工作推进组</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组长：闫灵麟</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副组长：杨洁仪</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成员：办公室、教务处、教研处、各专业部</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职责：负责师资队伍建设规划、教师个人成长规划、师资建设等的全面诊断与改进。推进教师发展促进提升工程，打造职教名师。</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（5）学生发展质量保证工作推进组</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组长：闫灵麟</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组长：邓碧华</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lastRenderedPageBreak/>
        <w:t xml:space="preserve">　　成员：学生处、就业处、团委、各专业部</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职责：负责育人体系、育人文化及学生成长环境等的全面诊断与改进。推进“德育品牌工程”建设，提升“三牧德育”育人效果。</w:t>
      </w:r>
    </w:p>
    <w:p w:rsidR="00A34E2D" w:rsidRPr="0081701C" w:rsidRDefault="000E5A99">
      <w:pPr>
        <w:rPr>
          <w:rFonts w:ascii="仿宋" w:eastAsia="仿宋" w:hAnsi="仿宋"/>
          <w:sz w:val="28"/>
          <w:szCs w:val="28"/>
        </w:rPr>
      </w:pPr>
      <w:r w:rsidRPr="0081701C">
        <w:rPr>
          <w:rFonts w:ascii="仿宋" w:eastAsia="仿宋" w:hAnsi="仿宋" w:hint="eastAsia"/>
          <w:sz w:val="28"/>
          <w:szCs w:val="28"/>
        </w:rPr>
        <w:t xml:space="preserve">    4.数据管理质量保证小组</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组长：陈俊清</w:t>
      </w:r>
    </w:p>
    <w:p w:rsidR="00A34E2D" w:rsidRPr="0081701C" w:rsidRDefault="000E5A99">
      <w:pPr>
        <w:rPr>
          <w:rFonts w:ascii="仿宋" w:eastAsia="仿宋" w:hAnsi="仿宋"/>
          <w:sz w:val="28"/>
          <w:szCs w:val="28"/>
        </w:rPr>
      </w:pPr>
      <w:r w:rsidRPr="0081701C">
        <w:rPr>
          <w:rFonts w:ascii="仿宋" w:eastAsia="仿宋" w:hAnsi="仿宋" w:hint="eastAsia"/>
          <w:kern w:val="0"/>
          <w:sz w:val="28"/>
          <w:szCs w:val="28"/>
          <w:lang w:val="ru-RU"/>
        </w:rPr>
        <w:t xml:space="preserve">    副组长：刘雄浩</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成员：陈文、邹霞、蔡华、梁伟聪、罗剑勇、祝家权、吴茜、彭润景、谢凯鸣、李晓琳、李琳玉</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职责：负责搭建学校诊断与改进的数据平台，推进智能校园建设工程；为每一位师生员工确定中心数据采集点；组织和跟进各职能部门、全体教师采集数据，将采集进度情况反馈到质量办、学校领导小组；完成数据的上报；将各类数据整理，为学校管理提供数据支持。引导教师学会运用数据实现工作过程的预警和监测。</w:t>
      </w:r>
    </w:p>
    <w:p w:rsidR="00A34E2D" w:rsidRPr="0081701C" w:rsidRDefault="000E5A99">
      <w:pPr>
        <w:spacing w:line="360" w:lineRule="auto"/>
        <w:ind w:firstLine="570"/>
        <w:rPr>
          <w:rFonts w:ascii="仿宋" w:eastAsia="仿宋" w:hAnsi="仿宋"/>
          <w:sz w:val="28"/>
          <w:szCs w:val="28"/>
        </w:rPr>
      </w:pPr>
      <w:r w:rsidRPr="0081701C">
        <w:rPr>
          <w:rFonts w:ascii="仿宋" w:eastAsia="仿宋" w:hAnsi="仿宋" w:hint="eastAsia"/>
          <w:sz w:val="28"/>
          <w:szCs w:val="28"/>
        </w:rPr>
        <w:t>5.</w:t>
      </w:r>
      <w:r w:rsidRPr="0081701C">
        <w:rPr>
          <w:rFonts w:ascii="仿宋" w:eastAsia="仿宋" w:hAnsi="仿宋" w:hint="eastAsia"/>
          <w:bCs/>
          <w:sz w:val="28"/>
          <w:szCs w:val="28"/>
        </w:rPr>
        <w:t xml:space="preserve">全员责任制 </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全面动员，发挥教师、学生质量保证主体作用，全员参与。</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组织体系架构图如下：</w:t>
      </w:r>
    </w:p>
    <w:p w:rsidR="00A34E2D" w:rsidRPr="0081701C" w:rsidRDefault="000E5A99" w:rsidP="0082120E">
      <w:pPr>
        <w:jc w:val="center"/>
        <w:rPr>
          <w:rFonts w:ascii="仿宋" w:eastAsia="仿宋" w:hAnsi="仿宋"/>
          <w:kern w:val="0"/>
          <w:sz w:val="32"/>
          <w:szCs w:val="32"/>
          <w:lang w:val="ru-RU"/>
        </w:rPr>
      </w:pPr>
      <w:r w:rsidRPr="0081701C">
        <w:rPr>
          <w:rFonts w:ascii="仿宋" w:eastAsia="仿宋" w:hAnsi="仿宋"/>
          <w:noProof/>
          <w:kern w:val="0"/>
          <w:sz w:val="32"/>
          <w:szCs w:val="32"/>
        </w:rPr>
        <w:drawing>
          <wp:inline distT="0" distB="0" distL="0" distR="0">
            <wp:extent cx="5208104" cy="2152570"/>
            <wp:effectExtent l="0" t="0" r="0" b="635"/>
            <wp:docPr id="2" name="图片 2" descr="C:\Users\ADMINI~1\AppData\Local\Temp\1515207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515207206(1).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14448" cy="2155192"/>
                    </a:xfrm>
                    <a:prstGeom prst="rect">
                      <a:avLst/>
                    </a:prstGeom>
                    <a:noFill/>
                    <a:ln>
                      <a:noFill/>
                    </a:ln>
                  </pic:spPr>
                </pic:pic>
              </a:graphicData>
            </a:graphic>
          </wp:inline>
        </w:drawing>
      </w:r>
    </w:p>
    <w:p w:rsidR="00A34E2D" w:rsidRPr="0081701C" w:rsidRDefault="000E5A99">
      <w:pPr>
        <w:jc w:val="center"/>
        <w:rPr>
          <w:rFonts w:asciiTheme="minorEastAsia" w:eastAsiaTheme="minorEastAsia" w:hAnsiTheme="minorEastAsia"/>
          <w:kern w:val="0"/>
          <w:szCs w:val="21"/>
          <w:lang w:val="ru-RU"/>
        </w:rPr>
      </w:pPr>
      <w:bookmarkStart w:id="41" w:name="OLE_LINK5"/>
      <w:r w:rsidRPr="0081701C">
        <w:rPr>
          <w:rFonts w:asciiTheme="minorEastAsia" w:eastAsiaTheme="minorEastAsia" w:hAnsiTheme="minorEastAsia" w:hint="eastAsia"/>
          <w:kern w:val="0"/>
          <w:szCs w:val="21"/>
          <w:lang w:val="ru-RU"/>
        </w:rPr>
        <w:t>图1    学校诊改组织体系</w:t>
      </w:r>
    </w:p>
    <w:p w:rsidR="00A34E2D" w:rsidRPr="0081701C" w:rsidRDefault="000E5A99">
      <w:pPr>
        <w:pStyle w:val="2"/>
        <w:spacing w:before="0" w:after="0"/>
        <w:ind w:firstLineChars="150" w:firstLine="422"/>
        <w:rPr>
          <w:rFonts w:ascii="楷体" w:eastAsia="楷体" w:hAnsi="楷体"/>
          <w:sz w:val="28"/>
          <w:szCs w:val="28"/>
        </w:rPr>
      </w:pPr>
      <w:bookmarkStart w:id="42" w:name="_Toc523837516"/>
      <w:bookmarkStart w:id="43" w:name="_Toc5740"/>
      <w:bookmarkStart w:id="44" w:name="_Toc523836855"/>
      <w:bookmarkEnd w:id="41"/>
      <w:r w:rsidRPr="0081701C">
        <w:rPr>
          <w:rFonts w:ascii="楷体" w:eastAsia="楷体" w:hAnsi="楷体" w:hint="eastAsia"/>
          <w:sz w:val="28"/>
          <w:szCs w:val="28"/>
        </w:rPr>
        <w:lastRenderedPageBreak/>
        <w:t>（二）完善规划，形成目标体系</w:t>
      </w:r>
      <w:bookmarkEnd w:id="40"/>
      <w:bookmarkEnd w:id="42"/>
      <w:bookmarkEnd w:id="43"/>
      <w:bookmarkEnd w:id="44"/>
    </w:p>
    <w:p w:rsidR="00A34E2D" w:rsidRPr="0081701C" w:rsidRDefault="000E5A99">
      <w:pPr>
        <w:ind w:firstLine="645"/>
        <w:rPr>
          <w:rFonts w:ascii="仿宋" w:eastAsia="仿宋" w:hAnsi="仿宋"/>
          <w:kern w:val="0"/>
          <w:sz w:val="28"/>
          <w:szCs w:val="28"/>
          <w:lang w:val="ru-RU"/>
        </w:rPr>
      </w:pPr>
      <w:r w:rsidRPr="0081701C">
        <w:rPr>
          <w:rFonts w:ascii="仿宋" w:eastAsia="仿宋" w:hAnsi="仿宋" w:hint="eastAsia"/>
          <w:kern w:val="0"/>
          <w:sz w:val="28"/>
          <w:szCs w:val="28"/>
          <w:lang w:val="ru-RU"/>
        </w:rPr>
        <w:t>1. 学校修订 “十三五”规划</w:t>
      </w:r>
    </w:p>
    <w:p w:rsidR="00A34E2D" w:rsidRPr="0081701C" w:rsidRDefault="000E5A99">
      <w:pPr>
        <w:ind w:firstLine="645"/>
        <w:rPr>
          <w:rFonts w:ascii="仿宋" w:eastAsia="仿宋" w:hAnsi="仿宋"/>
          <w:kern w:val="0"/>
          <w:sz w:val="28"/>
          <w:szCs w:val="28"/>
          <w:lang w:val="ru-RU"/>
        </w:rPr>
      </w:pPr>
      <w:r w:rsidRPr="0081701C">
        <w:rPr>
          <w:rFonts w:ascii="仿宋" w:eastAsia="仿宋" w:hAnsi="仿宋" w:hint="eastAsia"/>
          <w:kern w:val="0"/>
          <w:sz w:val="28"/>
          <w:szCs w:val="28"/>
          <w:lang w:val="ru-RU"/>
        </w:rPr>
        <w:t>运用</w:t>
      </w:r>
      <w:r w:rsidRPr="0081701C">
        <w:rPr>
          <w:rFonts w:ascii="仿宋" w:eastAsia="仿宋" w:hAnsi="仿宋"/>
          <w:kern w:val="0"/>
          <w:sz w:val="28"/>
          <w:szCs w:val="28"/>
          <w:lang w:val="ru-RU"/>
        </w:rPr>
        <w:t>SWOT</w:t>
      </w:r>
      <w:r w:rsidRPr="0081701C">
        <w:rPr>
          <w:rFonts w:ascii="仿宋" w:eastAsia="仿宋" w:hAnsi="仿宋" w:hint="eastAsia"/>
          <w:kern w:val="0"/>
          <w:sz w:val="28"/>
          <w:szCs w:val="28"/>
          <w:lang w:val="ru-RU"/>
        </w:rPr>
        <w:t>分析法，通过开展各种形式的调研、分析，明确学校发展的基础、资源状况、专业建设现状、课程建设现状、教师发展状况、学生发展状况等，</w:t>
      </w:r>
      <w:r w:rsidRPr="0081701C">
        <w:rPr>
          <w:rFonts w:ascii="仿宋" w:eastAsia="仿宋" w:hAnsi="仿宋"/>
          <w:kern w:val="0"/>
          <w:sz w:val="28"/>
          <w:szCs w:val="28"/>
          <w:lang w:val="ru-RU"/>
        </w:rPr>
        <w:t>对学校的内外环境进行科学分析，寻找差距，客观对待存在的问题和不足；全面把握</w:t>
      </w:r>
      <w:r w:rsidRPr="0081701C">
        <w:rPr>
          <w:rFonts w:ascii="仿宋" w:eastAsia="仿宋" w:hAnsi="仿宋" w:hint="eastAsia"/>
          <w:kern w:val="0"/>
          <w:sz w:val="28"/>
          <w:szCs w:val="28"/>
          <w:lang w:val="ru-RU"/>
        </w:rPr>
        <w:t>职业教育</w:t>
      </w:r>
      <w:r w:rsidRPr="0081701C">
        <w:rPr>
          <w:rFonts w:ascii="仿宋" w:eastAsia="仿宋" w:hAnsi="仿宋"/>
          <w:kern w:val="0"/>
          <w:sz w:val="28"/>
          <w:szCs w:val="28"/>
          <w:lang w:val="ru-RU"/>
        </w:rPr>
        <w:t>发展的新特点、新趋势，认真分析区域经济社会发展对我校发展提出的新要求；科学论证“十三五”期间学校的发展目标、发展思路和工作重点，制定战略举措</w:t>
      </w:r>
      <w:r w:rsidRPr="0081701C">
        <w:rPr>
          <w:rFonts w:ascii="仿宋" w:eastAsia="仿宋" w:hAnsi="仿宋" w:hint="eastAsia"/>
          <w:kern w:val="0"/>
          <w:sz w:val="28"/>
          <w:szCs w:val="28"/>
          <w:lang w:val="ru-RU"/>
        </w:rPr>
        <w:t>，在此基础上完善学校“十三五”发展规划，明确学校的五大品牌工程。同时，厘清各部门在实现学校“十三五”发展目标中的职责和任务，制定目标任务分解表，梳理各项工程中的二级目标、主要举措、保障措施、时间进度、责任部门、考核标准等，使各项专项规划、子规划与学校的质量目标保持一致。明确各部门每年要完成的任务，为各部门、专业部制定工作计划提供依据。</w:t>
      </w:r>
    </w:p>
    <w:p w:rsidR="00A34E2D" w:rsidRPr="0081701C" w:rsidRDefault="000E5A99">
      <w:pPr>
        <w:ind w:firstLine="645"/>
        <w:rPr>
          <w:rFonts w:ascii="仿宋" w:eastAsia="仿宋" w:hAnsi="仿宋"/>
          <w:kern w:val="0"/>
          <w:sz w:val="28"/>
          <w:szCs w:val="28"/>
          <w:lang w:val="ru-RU"/>
        </w:rPr>
      </w:pPr>
      <w:r w:rsidRPr="0081701C">
        <w:rPr>
          <w:rFonts w:ascii="仿宋" w:eastAsia="仿宋" w:hAnsi="仿宋" w:hint="eastAsia"/>
          <w:kern w:val="0"/>
          <w:sz w:val="28"/>
          <w:szCs w:val="28"/>
          <w:lang w:val="ru-RU"/>
        </w:rPr>
        <w:t>2.部门制定专项规划</w:t>
      </w:r>
    </w:p>
    <w:p w:rsidR="00A34E2D" w:rsidRPr="0081701C" w:rsidRDefault="000E5A99">
      <w:pPr>
        <w:ind w:firstLine="645"/>
        <w:rPr>
          <w:rFonts w:ascii="仿宋" w:eastAsia="仿宋" w:hAnsi="仿宋"/>
          <w:kern w:val="0"/>
          <w:sz w:val="28"/>
          <w:szCs w:val="28"/>
          <w:lang w:val="ru-RU"/>
        </w:rPr>
      </w:pPr>
      <w:r w:rsidRPr="0081701C">
        <w:rPr>
          <w:rFonts w:ascii="仿宋" w:eastAsia="仿宋" w:hAnsi="仿宋" w:hint="eastAsia"/>
          <w:kern w:val="0"/>
          <w:sz w:val="28"/>
          <w:szCs w:val="28"/>
          <w:lang w:val="ru-RU"/>
        </w:rPr>
        <w:t>各部门根据学校“十三五”规划分解的任务制定学生素质发展规划、专业建设规划、课程体系建设规划、师资队伍建设规划、校企合作规划、校内外实训基地建设规划等专项规划，各专业在市场调研的基础上根据学校总规划和专项规划编制专业建设子规划。学校各职能部门、</w:t>
      </w:r>
      <w:bookmarkStart w:id="45" w:name="OLE_LINK1"/>
      <w:bookmarkStart w:id="46" w:name="OLE_LINK3"/>
      <w:bookmarkStart w:id="47" w:name="OLE_LINK2"/>
      <w:r w:rsidRPr="0081701C">
        <w:rPr>
          <w:rFonts w:ascii="仿宋" w:eastAsia="仿宋" w:hAnsi="仿宋" w:hint="eastAsia"/>
          <w:kern w:val="0"/>
          <w:sz w:val="28"/>
          <w:szCs w:val="28"/>
          <w:lang w:val="ru-RU"/>
        </w:rPr>
        <w:t>各专业部根据总规划、专项规划、相关子规划分解为年度工作目标</w:t>
      </w:r>
      <w:bookmarkEnd w:id="45"/>
      <w:bookmarkEnd w:id="46"/>
      <w:bookmarkEnd w:id="47"/>
      <w:r w:rsidRPr="0081701C">
        <w:rPr>
          <w:rFonts w:ascii="仿宋" w:eastAsia="仿宋" w:hAnsi="仿宋" w:hint="eastAsia"/>
          <w:kern w:val="0"/>
          <w:sz w:val="28"/>
          <w:szCs w:val="28"/>
          <w:lang w:val="ru-RU"/>
        </w:rPr>
        <w:t>，进而制定本部门、本专业部的学期工作计划</w:t>
      </w:r>
      <w:bookmarkStart w:id="48" w:name="_Toc487725426"/>
      <w:r w:rsidRPr="0081701C">
        <w:rPr>
          <w:rFonts w:ascii="仿宋" w:eastAsia="仿宋" w:hAnsi="仿宋" w:hint="eastAsia"/>
          <w:kern w:val="0"/>
          <w:sz w:val="28"/>
          <w:szCs w:val="28"/>
          <w:lang w:val="ru-RU"/>
        </w:rPr>
        <w:t>。</w:t>
      </w:r>
    </w:p>
    <w:p w:rsidR="00A34E2D" w:rsidRPr="0081701C" w:rsidRDefault="000E5A99">
      <w:pPr>
        <w:ind w:firstLine="645"/>
        <w:rPr>
          <w:rFonts w:ascii="仿宋" w:eastAsia="仿宋" w:hAnsi="仿宋"/>
          <w:kern w:val="0"/>
          <w:sz w:val="28"/>
          <w:szCs w:val="28"/>
          <w:lang w:val="ru-RU"/>
        </w:rPr>
      </w:pPr>
      <w:r w:rsidRPr="0081701C">
        <w:rPr>
          <w:rFonts w:ascii="仿宋" w:eastAsia="仿宋" w:hAnsi="仿宋" w:hint="eastAsia"/>
          <w:kern w:val="0"/>
          <w:sz w:val="28"/>
          <w:szCs w:val="28"/>
          <w:lang w:val="ru-RU"/>
        </w:rPr>
        <w:t>3. 教师制定发展规划</w:t>
      </w:r>
    </w:p>
    <w:p w:rsidR="00A34E2D" w:rsidRPr="0081701C" w:rsidRDefault="000E5A99">
      <w:pPr>
        <w:ind w:firstLine="645"/>
        <w:rPr>
          <w:rFonts w:ascii="仿宋" w:eastAsia="仿宋" w:hAnsi="仿宋"/>
          <w:kern w:val="0"/>
          <w:sz w:val="28"/>
          <w:szCs w:val="28"/>
          <w:lang w:val="ru-RU"/>
        </w:rPr>
      </w:pPr>
      <w:r w:rsidRPr="0081701C">
        <w:rPr>
          <w:rFonts w:ascii="仿宋" w:eastAsia="仿宋" w:hAnsi="仿宋" w:hint="eastAsia"/>
          <w:kern w:val="0"/>
          <w:sz w:val="28"/>
          <w:szCs w:val="28"/>
          <w:lang w:val="ru-RU"/>
        </w:rPr>
        <w:t>各专业部根据年度工作目标进一步分解给每一位教职工。教职工依</w:t>
      </w:r>
      <w:r w:rsidRPr="0081701C">
        <w:rPr>
          <w:rFonts w:ascii="仿宋" w:eastAsia="仿宋" w:hAnsi="仿宋" w:hint="eastAsia"/>
          <w:kern w:val="0"/>
          <w:sz w:val="28"/>
          <w:szCs w:val="28"/>
          <w:lang w:val="ru-RU"/>
        </w:rPr>
        <w:lastRenderedPageBreak/>
        <w:t>据学校和所在部门的发展目标，在充分进行自我分析的基础上，制定职业发展规划，明确个人发展目标。</w:t>
      </w:r>
    </w:p>
    <w:p w:rsidR="00A34E2D" w:rsidRPr="0081701C" w:rsidRDefault="000E5A99">
      <w:pPr>
        <w:ind w:firstLine="645"/>
        <w:rPr>
          <w:rFonts w:ascii="仿宋" w:eastAsia="仿宋" w:hAnsi="仿宋"/>
          <w:kern w:val="0"/>
          <w:sz w:val="28"/>
          <w:szCs w:val="28"/>
          <w:lang w:val="ru-RU"/>
        </w:rPr>
      </w:pPr>
      <w:r w:rsidRPr="0081701C">
        <w:rPr>
          <w:rFonts w:ascii="仿宋" w:eastAsia="仿宋" w:hAnsi="仿宋" w:hint="eastAsia"/>
          <w:kern w:val="0"/>
          <w:sz w:val="28"/>
          <w:szCs w:val="28"/>
          <w:lang w:val="ru-RU"/>
        </w:rPr>
        <w:t>4. 学生制定发展规划</w:t>
      </w:r>
    </w:p>
    <w:p w:rsidR="00A34E2D" w:rsidRPr="0081701C" w:rsidRDefault="000E5A99">
      <w:pPr>
        <w:ind w:firstLine="645"/>
        <w:rPr>
          <w:rFonts w:ascii="仿宋" w:eastAsia="仿宋" w:hAnsi="仿宋"/>
          <w:kern w:val="0"/>
          <w:sz w:val="28"/>
          <w:szCs w:val="28"/>
          <w:lang w:val="ru-RU"/>
        </w:rPr>
      </w:pPr>
      <w:r w:rsidRPr="0081701C">
        <w:rPr>
          <w:rFonts w:ascii="仿宋" w:eastAsia="仿宋" w:hAnsi="仿宋" w:hint="eastAsia"/>
          <w:kern w:val="0"/>
          <w:sz w:val="28"/>
          <w:szCs w:val="28"/>
          <w:lang w:val="ru-RU"/>
        </w:rPr>
        <w:t>学生依据学校和所在专业的发展目标，根据个人实际情况，在班主任、德育教师、专业教师等的指导下，结合《职业生涯规划》课程，制定个人发展规划，明确个人发展目标。</w:t>
      </w:r>
    </w:p>
    <w:p w:rsidR="00A34E2D" w:rsidRPr="0081701C" w:rsidRDefault="000E5A99">
      <w:pPr>
        <w:spacing w:line="600" w:lineRule="exact"/>
        <w:ind w:firstLine="570"/>
        <w:jc w:val="center"/>
        <w:rPr>
          <w:rFonts w:ascii="宋体" w:hAnsi="宋体" w:cs="宋体"/>
          <w:kern w:val="0"/>
          <w:szCs w:val="21"/>
        </w:rPr>
      </w:pPr>
      <w:r w:rsidRPr="0081701C">
        <w:rPr>
          <w:rFonts w:ascii="宋体" w:hAnsi="宋体" w:cs="宋体" w:hint="eastAsia"/>
          <w:kern w:val="0"/>
          <w:szCs w:val="21"/>
        </w:rPr>
        <w:t>表1　南海区盐步职业技术学校规划体系</w:t>
      </w:r>
    </w:p>
    <w:tbl>
      <w:tblPr>
        <w:tblStyle w:val="ae"/>
        <w:tblW w:w="9322" w:type="dxa"/>
        <w:tblLayout w:type="fixed"/>
        <w:tblLook w:val="04A0"/>
      </w:tblPr>
      <w:tblGrid>
        <w:gridCol w:w="4361"/>
        <w:gridCol w:w="4961"/>
      </w:tblGrid>
      <w:tr w:rsidR="00A34E2D" w:rsidRPr="0081701C">
        <w:tc>
          <w:tcPr>
            <w:tcW w:w="4361" w:type="dxa"/>
            <w:vAlign w:val="center"/>
          </w:tcPr>
          <w:p w:rsidR="00A34E2D" w:rsidRPr="0081701C" w:rsidRDefault="000E5A99">
            <w:pPr>
              <w:ind w:firstLineChars="300" w:firstLine="630"/>
              <w:jc w:val="left"/>
              <w:rPr>
                <w:rFonts w:ascii="宋体" w:hAnsi="宋体" w:cs="宋体"/>
                <w:kern w:val="0"/>
                <w:szCs w:val="21"/>
              </w:rPr>
            </w:pPr>
            <w:r w:rsidRPr="0081701C">
              <w:rPr>
                <w:rFonts w:ascii="宋体" w:hAnsi="宋体" w:cs="宋体" w:hint="eastAsia"/>
                <w:kern w:val="0"/>
                <w:szCs w:val="21"/>
              </w:rPr>
              <w:t>学校“十三五”发展规划</w:t>
            </w:r>
          </w:p>
        </w:tc>
        <w:tc>
          <w:tcPr>
            <w:tcW w:w="4961" w:type="dxa"/>
            <w:vAlign w:val="center"/>
          </w:tcPr>
          <w:p w:rsidR="00A34E2D" w:rsidRPr="0081701C" w:rsidRDefault="001044A7" w:rsidP="001044A7">
            <w:pPr>
              <w:ind w:firstLineChars="343" w:firstLine="720"/>
              <w:jc w:val="left"/>
              <w:rPr>
                <w:rFonts w:ascii="宋体" w:hAnsi="宋体" w:cs="宋体"/>
                <w:kern w:val="0"/>
                <w:szCs w:val="21"/>
              </w:rPr>
            </w:pPr>
            <w:r>
              <w:rPr>
                <w:rFonts w:ascii="宋体" w:hAnsi="宋体" w:cs="宋体" w:hint="eastAsia"/>
                <w:kern w:val="0"/>
                <w:szCs w:val="21"/>
              </w:rPr>
              <w:t>内部</w:t>
            </w:r>
            <w:r w:rsidRPr="0081701C">
              <w:rPr>
                <w:rFonts w:ascii="宋体" w:hAnsi="宋体" w:cs="宋体" w:hint="eastAsia"/>
                <w:kern w:val="0"/>
                <w:szCs w:val="21"/>
              </w:rPr>
              <w:t>质量保证体系建设规划</w:t>
            </w:r>
          </w:p>
        </w:tc>
      </w:tr>
      <w:tr w:rsidR="00A34E2D" w:rsidRPr="0081701C">
        <w:tc>
          <w:tcPr>
            <w:tcW w:w="4361" w:type="dxa"/>
            <w:vAlign w:val="center"/>
          </w:tcPr>
          <w:p w:rsidR="00A34E2D" w:rsidRPr="0081701C" w:rsidRDefault="000E5A99">
            <w:pPr>
              <w:ind w:left="720"/>
              <w:jc w:val="left"/>
              <w:rPr>
                <w:rFonts w:ascii="宋体" w:hAnsi="宋体" w:cs="宋体"/>
                <w:kern w:val="0"/>
                <w:szCs w:val="21"/>
              </w:rPr>
            </w:pPr>
            <w:bookmarkStart w:id="49" w:name="OLE_LINK4"/>
            <w:r w:rsidRPr="0081701C">
              <w:rPr>
                <w:rFonts w:ascii="宋体" w:hAnsi="宋体" w:cs="宋体" w:hint="eastAsia"/>
                <w:kern w:val="0"/>
                <w:szCs w:val="21"/>
              </w:rPr>
              <w:t>专业建设专项规划</w:t>
            </w:r>
            <w:bookmarkEnd w:id="49"/>
          </w:p>
        </w:tc>
        <w:tc>
          <w:tcPr>
            <w:tcW w:w="4961" w:type="dxa"/>
            <w:vAlign w:val="center"/>
          </w:tcPr>
          <w:p w:rsidR="00A34E2D" w:rsidRPr="0081701C" w:rsidRDefault="001044A7">
            <w:pPr>
              <w:ind w:firstLineChars="343" w:firstLine="720"/>
              <w:jc w:val="left"/>
              <w:rPr>
                <w:rFonts w:ascii="宋体" w:hAnsi="宋体" w:cs="宋体"/>
                <w:kern w:val="0"/>
                <w:szCs w:val="21"/>
              </w:rPr>
            </w:pPr>
            <w:r w:rsidRPr="0081701C">
              <w:rPr>
                <w:rFonts w:ascii="宋体" w:hAnsi="宋体" w:cs="宋体" w:hint="eastAsia"/>
                <w:kern w:val="0"/>
                <w:szCs w:val="21"/>
              </w:rPr>
              <w:t>社会服务工作发展规划</w:t>
            </w:r>
          </w:p>
        </w:tc>
      </w:tr>
      <w:tr w:rsidR="00A34E2D" w:rsidRPr="0081701C">
        <w:tc>
          <w:tcPr>
            <w:tcW w:w="4361" w:type="dxa"/>
            <w:vAlign w:val="center"/>
          </w:tcPr>
          <w:p w:rsidR="00A34E2D" w:rsidRPr="0081701C" w:rsidRDefault="000E5A99">
            <w:pPr>
              <w:ind w:left="720"/>
              <w:jc w:val="left"/>
              <w:rPr>
                <w:rFonts w:ascii="宋体" w:hAnsi="宋体" w:cs="宋体"/>
                <w:kern w:val="0"/>
                <w:szCs w:val="21"/>
              </w:rPr>
            </w:pPr>
            <w:r w:rsidRPr="0081701C">
              <w:rPr>
                <w:rFonts w:ascii="宋体" w:hAnsi="宋体" w:cs="宋体" w:hint="eastAsia"/>
                <w:kern w:val="0"/>
                <w:szCs w:val="21"/>
              </w:rPr>
              <w:t>课程体系建设专项规划</w:t>
            </w:r>
          </w:p>
        </w:tc>
        <w:tc>
          <w:tcPr>
            <w:tcW w:w="4961" w:type="dxa"/>
            <w:vAlign w:val="center"/>
          </w:tcPr>
          <w:p w:rsidR="00A34E2D" w:rsidRPr="0081701C" w:rsidRDefault="001044A7">
            <w:pPr>
              <w:ind w:firstLineChars="343" w:firstLine="720"/>
              <w:jc w:val="left"/>
              <w:rPr>
                <w:rFonts w:ascii="宋体" w:hAnsi="宋体" w:cs="宋体"/>
                <w:kern w:val="0"/>
                <w:szCs w:val="21"/>
              </w:rPr>
            </w:pPr>
            <w:r w:rsidRPr="0081701C">
              <w:rPr>
                <w:rFonts w:ascii="宋体" w:hAnsi="宋体" w:cs="宋体" w:hint="eastAsia"/>
                <w:kern w:val="0"/>
                <w:szCs w:val="21"/>
              </w:rPr>
              <w:t>就业及顶岗实习管理发展规划</w:t>
            </w:r>
          </w:p>
        </w:tc>
      </w:tr>
      <w:tr w:rsidR="00A34E2D" w:rsidRPr="0081701C">
        <w:tc>
          <w:tcPr>
            <w:tcW w:w="4361" w:type="dxa"/>
            <w:vAlign w:val="center"/>
          </w:tcPr>
          <w:p w:rsidR="00A34E2D" w:rsidRPr="0081701C" w:rsidRDefault="000E5A99">
            <w:pPr>
              <w:ind w:left="720"/>
              <w:jc w:val="left"/>
              <w:rPr>
                <w:rFonts w:ascii="宋体" w:hAnsi="宋体" w:cs="宋体"/>
                <w:kern w:val="0"/>
                <w:szCs w:val="21"/>
              </w:rPr>
            </w:pPr>
            <w:r w:rsidRPr="0081701C">
              <w:rPr>
                <w:rFonts w:ascii="宋体" w:hAnsi="宋体" w:cs="宋体" w:hint="eastAsia"/>
                <w:kern w:val="0"/>
                <w:szCs w:val="21"/>
              </w:rPr>
              <w:t>师资队伍建设专项规划</w:t>
            </w:r>
          </w:p>
        </w:tc>
        <w:tc>
          <w:tcPr>
            <w:tcW w:w="4961" w:type="dxa"/>
            <w:vAlign w:val="center"/>
          </w:tcPr>
          <w:p w:rsidR="00A34E2D" w:rsidRPr="0081701C" w:rsidRDefault="001044A7" w:rsidP="001044A7">
            <w:pPr>
              <w:ind w:firstLineChars="343" w:firstLine="720"/>
              <w:jc w:val="left"/>
              <w:rPr>
                <w:rFonts w:ascii="宋体" w:hAnsi="宋体" w:cs="宋体"/>
                <w:kern w:val="0"/>
                <w:szCs w:val="21"/>
              </w:rPr>
            </w:pPr>
            <w:r w:rsidRPr="001044A7">
              <w:rPr>
                <w:rFonts w:ascii="宋体" w:hAnsi="宋体" w:cs="宋体" w:hint="eastAsia"/>
                <w:kern w:val="0"/>
                <w:szCs w:val="21"/>
              </w:rPr>
              <w:t>专业建设整合发展提升”十三五“发展规划</w:t>
            </w:r>
          </w:p>
        </w:tc>
      </w:tr>
      <w:tr w:rsidR="00A34E2D" w:rsidRPr="0081701C">
        <w:tc>
          <w:tcPr>
            <w:tcW w:w="4361" w:type="dxa"/>
            <w:vAlign w:val="center"/>
          </w:tcPr>
          <w:p w:rsidR="00A34E2D" w:rsidRPr="0081701C" w:rsidRDefault="000E5A99">
            <w:pPr>
              <w:ind w:left="720"/>
              <w:jc w:val="left"/>
              <w:rPr>
                <w:rFonts w:ascii="宋体" w:hAnsi="宋体" w:cs="宋体"/>
                <w:kern w:val="0"/>
                <w:szCs w:val="21"/>
              </w:rPr>
            </w:pPr>
            <w:r w:rsidRPr="0081701C">
              <w:rPr>
                <w:rFonts w:ascii="宋体" w:hAnsi="宋体" w:cs="宋体" w:hint="eastAsia"/>
                <w:kern w:val="0"/>
                <w:szCs w:val="21"/>
              </w:rPr>
              <w:t>德育建设</w:t>
            </w:r>
            <w:r w:rsidR="001044A7">
              <w:rPr>
                <w:rFonts w:ascii="宋体" w:hAnsi="宋体" w:cs="宋体" w:hint="eastAsia"/>
                <w:kern w:val="0"/>
                <w:szCs w:val="21"/>
              </w:rPr>
              <w:t>专项</w:t>
            </w:r>
            <w:r w:rsidRPr="0081701C">
              <w:rPr>
                <w:rFonts w:ascii="宋体" w:hAnsi="宋体" w:cs="宋体" w:hint="eastAsia"/>
                <w:kern w:val="0"/>
                <w:szCs w:val="21"/>
              </w:rPr>
              <w:t>规划</w:t>
            </w:r>
          </w:p>
        </w:tc>
        <w:tc>
          <w:tcPr>
            <w:tcW w:w="4961" w:type="dxa"/>
            <w:vAlign w:val="center"/>
          </w:tcPr>
          <w:p w:rsidR="00A34E2D" w:rsidRPr="0081701C" w:rsidRDefault="001044A7">
            <w:pPr>
              <w:ind w:firstLineChars="343" w:firstLine="720"/>
              <w:jc w:val="left"/>
              <w:rPr>
                <w:rFonts w:ascii="宋体" w:hAnsi="宋体" w:cs="宋体"/>
                <w:kern w:val="0"/>
                <w:szCs w:val="21"/>
              </w:rPr>
            </w:pPr>
            <w:r w:rsidRPr="0081701C">
              <w:rPr>
                <w:rFonts w:ascii="宋体" w:hAnsi="宋体" w:cs="宋体" w:hint="eastAsia"/>
                <w:kern w:val="0"/>
                <w:szCs w:val="21"/>
              </w:rPr>
              <w:t>模具制造技术专业建设规划</w:t>
            </w:r>
          </w:p>
        </w:tc>
      </w:tr>
      <w:tr w:rsidR="001044A7" w:rsidRPr="0081701C">
        <w:tc>
          <w:tcPr>
            <w:tcW w:w="4361" w:type="dxa"/>
            <w:vAlign w:val="center"/>
          </w:tcPr>
          <w:p w:rsidR="001044A7" w:rsidRPr="0081701C" w:rsidRDefault="001044A7">
            <w:pPr>
              <w:ind w:left="720"/>
              <w:jc w:val="left"/>
              <w:rPr>
                <w:rFonts w:ascii="宋体" w:hAnsi="宋体" w:cs="宋体"/>
                <w:kern w:val="0"/>
                <w:szCs w:val="21"/>
              </w:rPr>
            </w:pPr>
            <w:r>
              <w:rPr>
                <w:rFonts w:ascii="宋体" w:hAnsi="宋体" w:cs="宋体" w:hint="eastAsia"/>
                <w:kern w:val="0"/>
                <w:szCs w:val="21"/>
              </w:rPr>
              <w:t>信息化校园平台建设专项规划</w:t>
            </w:r>
          </w:p>
        </w:tc>
        <w:tc>
          <w:tcPr>
            <w:tcW w:w="4961" w:type="dxa"/>
            <w:vAlign w:val="center"/>
          </w:tcPr>
          <w:p w:rsidR="001044A7" w:rsidRPr="0081701C" w:rsidRDefault="001044A7">
            <w:pPr>
              <w:ind w:firstLineChars="343" w:firstLine="720"/>
              <w:jc w:val="left"/>
              <w:rPr>
                <w:rFonts w:ascii="宋体" w:hAnsi="宋体" w:cs="宋体"/>
                <w:kern w:val="0"/>
                <w:szCs w:val="21"/>
              </w:rPr>
            </w:pPr>
            <w:r w:rsidRPr="0081701C">
              <w:rPr>
                <w:rFonts w:ascii="宋体" w:hAnsi="宋体" w:cs="宋体" w:hint="eastAsia"/>
                <w:kern w:val="0"/>
                <w:szCs w:val="21"/>
              </w:rPr>
              <w:t>机电技术应用专业建设规划</w:t>
            </w:r>
          </w:p>
        </w:tc>
      </w:tr>
      <w:tr w:rsidR="00A34E2D" w:rsidRPr="0081701C">
        <w:tc>
          <w:tcPr>
            <w:tcW w:w="4361" w:type="dxa"/>
            <w:vAlign w:val="center"/>
          </w:tcPr>
          <w:p w:rsidR="00A34E2D" w:rsidRPr="0081701C" w:rsidRDefault="000E5A99">
            <w:pPr>
              <w:ind w:left="720"/>
              <w:jc w:val="left"/>
              <w:rPr>
                <w:rFonts w:ascii="宋体" w:hAnsi="宋体" w:cs="宋体"/>
                <w:kern w:val="0"/>
                <w:szCs w:val="21"/>
              </w:rPr>
            </w:pPr>
            <w:r w:rsidRPr="0081701C">
              <w:rPr>
                <w:rFonts w:ascii="宋体" w:hAnsi="宋体" w:cs="宋体" w:hint="eastAsia"/>
                <w:kern w:val="0"/>
                <w:szCs w:val="21"/>
              </w:rPr>
              <w:t>校企合作专项规划</w:t>
            </w:r>
          </w:p>
        </w:tc>
        <w:tc>
          <w:tcPr>
            <w:tcW w:w="4961" w:type="dxa"/>
          </w:tcPr>
          <w:p w:rsidR="00A34E2D" w:rsidRPr="0081701C" w:rsidRDefault="000E5A99">
            <w:pPr>
              <w:ind w:firstLineChars="343" w:firstLine="720"/>
              <w:jc w:val="left"/>
              <w:rPr>
                <w:rFonts w:ascii="宋体" w:hAnsi="宋体" w:cs="宋体"/>
                <w:kern w:val="0"/>
                <w:szCs w:val="21"/>
              </w:rPr>
            </w:pPr>
            <w:r w:rsidRPr="0081701C">
              <w:rPr>
                <w:rFonts w:ascii="宋体" w:hAnsi="宋体" w:cs="宋体" w:hint="eastAsia"/>
                <w:kern w:val="0"/>
                <w:szCs w:val="21"/>
              </w:rPr>
              <w:t>服装设计与工艺专业建设规划</w:t>
            </w:r>
          </w:p>
        </w:tc>
      </w:tr>
      <w:tr w:rsidR="00A34E2D" w:rsidRPr="0081701C">
        <w:tc>
          <w:tcPr>
            <w:tcW w:w="4361" w:type="dxa"/>
            <w:vAlign w:val="center"/>
          </w:tcPr>
          <w:p w:rsidR="00A34E2D" w:rsidRPr="0081701C" w:rsidRDefault="000E5A99">
            <w:pPr>
              <w:ind w:left="720"/>
              <w:jc w:val="left"/>
              <w:rPr>
                <w:rFonts w:ascii="宋体" w:hAnsi="宋体" w:cs="宋体"/>
                <w:kern w:val="0"/>
                <w:szCs w:val="21"/>
              </w:rPr>
            </w:pPr>
            <w:r w:rsidRPr="0081701C">
              <w:rPr>
                <w:rFonts w:ascii="宋体" w:hAnsi="宋体" w:cs="宋体" w:hint="eastAsia"/>
                <w:kern w:val="0"/>
                <w:szCs w:val="21"/>
              </w:rPr>
              <w:t>学校党政领导班子及后备干部队伍建设行动计划</w:t>
            </w:r>
          </w:p>
        </w:tc>
        <w:tc>
          <w:tcPr>
            <w:tcW w:w="4961" w:type="dxa"/>
          </w:tcPr>
          <w:p w:rsidR="00A34E2D" w:rsidRPr="0081701C" w:rsidRDefault="000E5A99">
            <w:pPr>
              <w:ind w:firstLineChars="343" w:firstLine="720"/>
              <w:jc w:val="left"/>
              <w:rPr>
                <w:rFonts w:ascii="宋体" w:hAnsi="宋体" w:cs="宋体"/>
                <w:kern w:val="0"/>
                <w:szCs w:val="21"/>
              </w:rPr>
            </w:pPr>
            <w:r w:rsidRPr="0081701C">
              <w:rPr>
                <w:rFonts w:ascii="宋体" w:hAnsi="宋体" w:cs="宋体" w:hint="eastAsia"/>
                <w:kern w:val="0"/>
                <w:szCs w:val="21"/>
              </w:rPr>
              <w:t>高星级饭店运营与管理专业建设规划</w:t>
            </w:r>
          </w:p>
        </w:tc>
      </w:tr>
      <w:tr w:rsidR="00A34E2D" w:rsidRPr="0081701C">
        <w:tc>
          <w:tcPr>
            <w:tcW w:w="4361" w:type="dxa"/>
            <w:vAlign w:val="center"/>
          </w:tcPr>
          <w:p w:rsidR="00A34E2D" w:rsidRPr="0081701C" w:rsidRDefault="000E5A99">
            <w:pPr>
              <w:ind w:left="720"/>
              <w:jc w:val="left"/>
              <w:rPr>
                <w:rFonts w:ascii="宋体" w:hAnsi="宋体" w:cs="宋体"/>
                <w:kern w:val="0"/>
                <w:szCs w:val="21"/>
              </w:rPr>
            </w:pPr>
            <w:r w:rsidRPr="0081701C">
              <w:rPr>
                <w:rFonts w:ascii="宋体" w:hAnsi="宋体" w:cs="宋体" w:hint="eastAsia"/>
                <w:kern w:val="0"/>
                <w:szCs w:val="21"/>
              </w:rPr>
              <w:t>教科研工程建设规划</w:t>
            </w:r>
          </w:p>
        </w:tc>
        <w:tc>
          <w:tcPr>
            <w:tcW w:w="4961" w:type="dxa"/>
          </w:tcPr>
          <w:p w:rsidR="00A34E2D" w:rsidRPr="0081701C" w:rsidRDefault="000E5A99">
            <w:pPr>
              <w:ind w:firstLineChars="343" w:firstLine="720"/>
              <w:jc w:val="left"/>
              <w:rPr>
                <w:rFonts w:ascii="宋体" w:hAnsi="宋体" w:cs="宋体"/>
                <w:kern w:val="0"/>
                <w:szCs w:val="21"/>
              </w:rPr>
            </w:pPr>
            <w:r w:rsidRPr="0081701C">
              <w:rPr>
                <w:rFonts w:ascii="宋体" w:hAnsi="宋体" w:cs="宋体" w:hint="eastAsia"/>
                <w:kern w:val="0"/>
                <w:szCs w:val="21"/>
              </w:rPr>
              <w:t>电子商务专业建设规划</w:t>
            </w:r>
          </w:p>
        </w:tc>
      </w:tr>
      <w:tr w:rsidR="00A34E2D" w:rsidRPr="0081701C">
        <w:tc>
          <w:tcPr>
            <w:tcW w:w="4361" w:type="dxa"/>
            <w:vAlign w:val="center"/>
          </w:tcPr>
          <w:p w:rsidR="00A34E2D" w:rsidRPr="0081701C" w:rsidRDefault="000E5A99">
            <w:pPr>
              <w:ind w:firstLineChars="300" w:firstLine="630"/>
              <w:jc w:val="left"/>
              <w:rPr>
                <w:rFonts w:ascii="宋体" w:hAnsi="宋体" w:cs="宋体"/>
                <w:kern w:val="0"/>
                <w:szCs w:val="21"/>
              </w:rPr>
            </w:pPr>
            <w:r w:rsidRPr="0081701C">
              <w:rPr>
                <w:rFonts w:ascii="宋体" w:hAnsi="宋体" w:cs="宋体" w:hint="eastAsia"/>
                <w:kern w:val="0"/>
                <w:szCs w:val="21"/>
              </w:rPr>
              <w:t>学生干部队伍建设行动计划</w:t>
            </w:r>
          </w:p>
        </w:tc>
        <w:tc>
          <w:tcPr>
            <w:tcW w:w="4961" w:type="dxa"/>
          </w:tcPr>
          <w:p w:rsidR="00A34E2D" w:rsidRPr="0081701C" w:rsidRDefault="000E5A99">
            <w:pPr>
              <w:ind w:firstLineChars="343" w:firstLine="720"/>
              <w:jc w:val="left"/>
              <w:rPr>
                <w:rFonts w:ascii="宋体" w:hAnsi="宋体" w:cs="宋体"/>
                <w:kern w:val="0"/>
                <w:szCs w:val="21"/>
              </w:rPr>
            </w:pPr>
            <w:r w:rsidRPr="0081701C">
              <w:rPr>
                <w:rFonts w:ascii="宋体" w:hAnsi="宋体" w:cs="宋体" w:hint="eastAsia"/>
                <w:kern w:val="0"/>
                <w:szCs w:val="21"/>
              </w:rPr>
              <w:t>会计电算化专业建设规划</w:t>
            </w:r>
          </w:p>
        </w:tc>
      </w:tr>
      <w:tr w:rsidR="00A34E2D" w:rsidRPr="0081701C">
        <w:tc>
          <w:tcPr>
            <w:tcW w:w="4361" w:type="dxa"/>
            <w:vAlign w:val="center"/>
          </w:tcPr>
          <w:p w:rsidR="00A34E2D" w:rsidRPr="0081701C" w:rsidRDefault="000E5A99">
            <w:pPr>
              <w:ind w:firstLineChars="300" w:firstLine="630"/>
              <w:jc w:val="left"/>
              <w:rPr>
                <w:rFonts w:ascii="宋体" w:hAnsi="宋体" w:cs="宋体"/>
                <w:kern w:val="0"/>
                <w:szCs w:val="21"/>
              </w:rPr>
            </w:pPr>
            <w:r w:rsidRPr="0081701C">
              <w:rPr>
                <w:rFonts w:ascii="宋体" w:hAnsi="宋体" w:cs="宋体" w:hint="eastAsia"/>
                <w:kern w:val="0"/>
                <w:szCs w:val="21"/>
              </w:rPr>
              <w:t>校园文化建设规划</w:t>
            </w:r>
          </w:p>
        </w:tc>
        <w:tc>
          <w:tcPr>
            <w:tcW w:w="4961" w:type="dxa"/>
          </w:tcPr>
          <w:p w:rsidR="00A34E2D" w:rsidRPr="0081701C" w:rsidRDefault="000E5A99">
            <w:pPr>
              <w:ind w:firstLineChars="343" w:firstLine="720"/>
              <w:jc w:val="left"/>
              <w:rPr>
                <w:rFonts w:ascii="宋体" w:hAnsi="宋体" w:cs="宋体"/>
                <w:kern w:val="0"/>
                <w:szCs w:val="21"/>
              </w:rPr>
            </w:pPr>
            <w:r w:rsidRPr="0081701C">
              <w:rPr>
                <w:rFonts w:ascii="宋体" w:hAnsi="宋体" w:cs="宋体" w:hint="eastAsia"/>
                <w:kern w:val="0"/>
                <w:szCs w:val="21"/>
              </w:rPr>
              <w:t>物流服务与管理专业建设规划</w:t>
            </w:r>
          </w:p>
        </w:tc>
      </w:tr>
    </w:tbl>
    <w:p w:rsidR="00A34E2D" w:rsidRPr="0081701C" w:rsidRDefault="00A34E2D">
      <w:pPr>
        <w:jc w:val="center"/>
        <w:rPr>
          <w:rFonts w:ascii="宋体" w:hAnsi="宋体" w:cs="宋体"/>
          <w:b/>
          <w:kern w:val="0"/>
          <w:szCs w:val="21"/>
        </w:rPr>
      </w:pPr>
    </w:p>
    <w:p w:rsidR="00A34E2D" w:rsidRPr="0081701C" w:rsidRDefault="000E5A99">
      <w:pPr>
        <w:pStyle w:val="2"/>
        <w:spacing w:before="0" w:after="0" w:line="415" w:lineRule="auto"/>
        <w:ind w:firstLineChars="200" w:firstLine="562"/>
        <w:rPr>
          <w:rFonts w:ascii="楷体" w:eastAsia="楷体" w:hAnsi="楷体"/>
          <w:sz w:val="28"/>
          <w:szCs w:val="28"/>
        </w:rPr>
      </w:pPr>
      <w:bookmarkStart w:id="50" w:name="_Toc488874743"/>
      <w:bookmarkStart w:id="51" w:name="_Toc523837517"/>
      <w:bookmarkStart w:id="52" w:name="_Toc26856"/>
      <w:bookmarkStart w:id="53" w:name="_Toc523836856"/>
      <w:bookmarkEnd w:id="48"/>
      <w:r w:rsidRPr="0081701C">
        <w:rPr>
          <w:rFonts w:ascii="楷体" w:eastAsia="楷体" w:hAnsi="楷体" w:hint="eastAsia"/>
          <w:sz w:val="28"/>
          <w:szCs w:val="28"/>
        </w:rPr>
        <w:t>（三）制定标准，形成标准体系</w:t>
      </w:r>
      <w:bookmarkEnd w:id="50"/>
      <w:bookmarkEnd w:id="51"/>
      <w:bookmarkEnd w:id="52"/>
      <w:bookmarkEnd w:id="53"/>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1.梳理上级部门制定的有关中职学校工作各项标准</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汇编《职业教育文件选编》，学习各级政策文件，梳理出包括《中等职业学校设置标准》、《中等职业学校教师专业标准》、《中等职业学校专业教学标准》、《中等职业学校专业顶岗实习标准》、《中等职业学校专业仪器设置装备规范》、《中等职业学校公共基础课程教学大纲》、《中等职业学校专业基础课教学大纲》等</w:t>
      </w:r>
      <w:r w:rsidR="002210EB">
        <w:rPr>
          <w:rFonts w:ascii="仿宋" w:eastAsia="仿宋" w:hAnsi="仿宋" w:hint="eastAsia"/>
          <w:kern w:val="0"/>
          <w:sz w:val="28"/>
          <w:szCs w:val="28"/>
          <w:lang w:val="ru-RU"/>
        </w:rPr>
        <w:t>，</w:t>
      </w:r>
      <w:r w:rsidRPr="0081701C">
        <w:rPr>
          <w:rFonts w:ascii="仿宋" w:eastAsia="仿宋" w:hAnsi="仿宋" w:hint="eastAsia"/>
          <w:kern w:val="0"/>
          <w:sz w:val="28"/>
          <w:szCs w:val="28"/>
          <w:lang w:val="ru-RU"/>
        </w:rPr>
        <w:t>明确学校各项工作最低标准。</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2.完善学校层面的质量标准</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lastRenderedPageBreak/>
        <w:t>根据决策指挥、质量生成、资源保障、支持服务和监督控制5大纵向系统相互关联、互相配合的需要，按照系部二级扁平化、网络化管理的设计理念和责权明确的工作思路，结合学校的工作实际，进行原有管理制度的修改和完善工作，进一步厘清部门职责和岗位职责，建立各类服务标准，完善行政处（室）、专业部目标考核标准。</w:t>
      </w:r>
    </w:p>
    <w:p w:rsidR="00A34E2D" w:rsidRPr="0081701C" w:rsidRDefault="000E5A99">
      <w:pPr>
        <w:spacing w:line="360" w:lineRule="auto"/>
        <w:rPr>
          <w:rFonts w:ascii="仿宋" w:eastAsia="仿宋" w:hAnsi="仿宋"/>
          <w:kern w:val="0"/>
          <w:sz w:val="32"/>
          <w:szCs w:val="32"/>
          <w:lang w:val="ru-RU"/>
        </w:rPr>
      </w:pPr>
      <w:r w:rsidRPr="0081701C">
        <w:rPr>
          <w:rFonts w:ascii="仿宋" w:eastAsia="仿宋" w:hAnsi="仿宋" w:hint="eastAsia"/>
          <w:noProof/>
          <w:kern w:val="0"/>
          <w:sz w:val="32"/>
          <w:szCs w:val="32"/>
        </w:rPr>
        <w:drawing>
          <wp:inline distT="0" distB="0" distL="114300" distR="114300">
            <wp:extent cx="5604510" cy="2534920"/>
            <wp:effectExtent l="0" t="0" r="15240" b="17780"/>
            <wp:docPr id="7" name="图片 7" descr="1515299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15299055(1)"/>
                    <pic:cNvPicPr>
                      <a:picLocks noChangeAspect="1"/>
                    </pic:cNvPicPr>
                  </pic:nvPicPr>
                  <pic:blipFill>
                    <a:blip r:embed="rId16" cstate="print"/>
                    <a:stretch>
                      <a:fillRect/>
                    </a:stretch>
                  </pic:blipFill>
                  <pic:spPr>
                    <a:xfrm>
                      <a:off x="0" y="0"/>
                      <a:ext cx="5604510" cy="2534920"/>
                    </a:xfrm>
                    <a:prstGeom prst="rect">
                      <a:avLst/>
                    </a:prstGeom>
                  </pic:spPr>
                </pic:pic>
              </a:graphicData>
            </a:graphic>
          </wp:inline>
        </w:drawing>
      </w:r>
    </w:p>
    <w:p w:rsidR="00A34E2D" w:rsidRPr="0081701C" w:rsidRDefault="000E5A99">
      <w:pPr>
        <w:spacing w:line="360" w:lineRule="auto"/>
        <w:ind w:firstLineChars="200" w:firstLine="420"/>
        <w:jc w:val="center"/>
        <w:rPr>
          <w:rFonts w:ascii="仿宋" w:eastAsia="仿宋" w:hAnsi="仿宋"/>
          <w:kern w:val="0"/>
          <w:szCs w:val="21"/>
          <w:lang w:val="ru-RU"/>
        </w:rPr>
      </w:pPr>
      <w:r w:rsidRPr="0081701C">
        <w:rPr>
          <w:rFonts w:ascii="仿宋" w:eastAsia="仿宋" w:hAnsi="仿宋" w:hint="eastAsia"/>
          <w:kern w:val="0"/>
          <w:szCs w:val="21"/>
          <w:lang w:val="ru-RU"/>
        </w:rPr>
        <w:t>图</w:t>
      </w:r>
      <w:r w:rsidRPr="0081701C">
        <w:rPr>
          <w:rFonts w:ascii="仿宋" w:eastAsia="仿宋" w:hAnsi="仿宋" w:hint="eastAsia"/>
          <w:kern w:val="0"/>
          <w:szCs w:val="21"/>
        </w:rPr>
        <w:t>2</w:t>
      </w:r>
      <w:r w:rsidRPr="0081701C">
        <w:rPr>
          <w:rFonts w:ascii="仿宋" w:eastAsia="仿宋" w:hAnsi="仿宋" w:hint="eastAsia"/>
          <w:kern w:val="0"/>
          <w:szCs w:val="21"/>
          <w:lang w:val="ru-RU"/>
        </w:rPr>
        <w:t xml:space="preserve">   学校层面纵向系统划分</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3.建立专业、课程质量标准 </w:t>
      </w:r>
    </w:p>
    <w:p w:rsidR="00A34E2D" w:rsidRPr="0081701C" w:rsidRDefault="000E5A99">
      <w:pPr>
        <w:spacing w:line="560" w:lineRule="exact"/>
        <w:ind w:firstLineChars="200" w:firstLine="560"/>
        <w:rPr>
          <w:rFonts w:ascii="宋体" w:hAnsi="宋体"/>
          <w:sz w:val="28"/>
          <w:szCs w:val="28"/>
        </w:rPr>
      </w:pPr>
      <w:r w:rsidRPr="0081701C">
        <w:rPr>
          <w:rFonts w:ascii="仿宋" w:eastAsia="仿宋" w:hAnsi="仿宋" w:hint="eastAsia"/>
          <w:kern w:val="0"/>
          <w:sz w:val="28"/>
          <w:szCs w:val="28"/>
          <w:lang w:val="ru-RU"/>
        </w:rPr>
        <w:t>基于为</w:t>
      </w:r>
      <w:r w:rsidRPr="0081701C">
        <w:rPr>
          <w:rFonts w:ascii="仿宋" w:eastAsia="仿宋" w:hAnsi="仿宋" w:hint="eastAsia"/>
          <w:sz w:val="28"/>
          <w:szCs w:val="28"/>
        </w:rPr>
        <w:t>培养适应地方</w:t>
      </w:r>
      <w:r w:rsidRPr="0081701C">
        <w:rPr>
          <w:rFonts w:ascii="仿宋" w:eastAsia="仿宋" w:hAnsi="仿宋" w:hint="eastAsia"/>
          <w:bCs/>
          <w:sz w:val="28"/>
          <w:szCs w:val="28"/>
        </w:rPr>
        <w:t>经济</w:t>
      </w:r>
      <w:r w:rsidRPr="0081701C">
        <w:rPr>
          <w:rFonts w:ascii="仿宋" w:eastAsia="仿宋" w:hAnsi="仿宋" w:hint="eastAsia"/>
          <w:sz w:val="28"/>
          <w:szCs w:val="28"/>
        </w:rPr>
        <w:t>结构调整、</w:t>
      </w:r>
      <w:r w:rsidRPr="0081701C">
        <w:rPr>
          <w:rFonts w:ascii="仿宋" w:eastAsia="仿宋" w:hAnsi="仿宋" w:hint="eastAsia"/>
          <w:bCs/>
          <w:sz w:val="28"/>
          <w:szCs w:val="28"/>
        </w:rPr>
        <w:t>产业</w:t>
      </w:r>
      <w:r w:rsidRPr="0081701C">
        <w:rPr>
          <w:rFonts w:ascii="仿宋" w:eastAsia="仿宋" w:hAnsi="仿宋" w:hint="eastAsia"/>
          <w:sz w:val="28"/>
          <w:szCs w:val="28"/>
        </w:rPr>
        <w:t>转型升级需要的</w:t>
      </w:r>
      <w:r w:rsidRPr="0081701C">
        <w:rPr>
          <w:rFonts w:ascii="仿宋" w:eastAsia="仿宋" w:hAnsi="仿宋" w:hint="eastAsia"/>
          <w:kern w:val="0"/>
          <w:sz w:val="28"/>
          <w:szCs w:val="28"/>
          <w:lang w:val="ru-RU"/>
        </w:rPr>
        <w:t>、具有创新意识的</w:t>
      </w:r>
      <w:r w:rsidR="002210EB">
        <w:rPr>
          <w:rFonts w:ascii="仿宋" w:eastAsia="仿宋" w:hAnsi="仿宋" w:hint="eastAsia"/>
          <w:kern w:val="0"/>
          <w:sz w:val="28"/>
          <w:szCs w:val="28"/>
          <w:lang w:val="ru-RU"/>
        </w:rPr>
        <w:t>高素质劳动者和技能人才</w:t>
      </w:r>
      <w:r w:rsidRPr="0081701C">
        <w:rPr>
          <w:rFonts w:ascii="仿宋" w:eastAsia="仿宋" w:hAnsi="仿宋" w:hint="eastAsia"/>
          <w:kern w:val="0"/>
          <w:sz w:val="28"/>
          <w:szCs w:val="28"/>
          <w:lang w:val="ru-RU"/>
        </w:rPr>
        <w:t>的人才培养目标，制定相应的</w:t>
      </w:r>
      <w:r w:rsidR="002210EB">
        <w:rPr>
          <w:rFonts w:ascii="仿宋" w:eastAsia="仿宋" w:hAnsi="仿宋" w:hint="eastAsia"/>
          <w:kern w:val="0"/>
          <w:sz w:val="28"/>
          <w:szCs w:val="28"/>
          <w:lang w:val="ru-RU"/>
        </w:rPr>
        <w:t>人才培养方案、</w:t>
      </w:r>
      <w:r w:rsidRPr="0081701C">
        <w:rPr>
          <w:rFonts w:ascii="仿宋" w:eastAsia="仿宋" w:hAnsi="仿宋" w:hint="eastAsia"/>
          <w:kern w:val="0"/>
          <w:sz w:val="28"/>
          <w:szCs w:val="28"/>
          <w:lang w:val="ru-RU"/>
        </w:rPr>
        <w:t>专业建设标准、专业动态调整标准、课程标准、教学设计标准、课</w:t>
      </w:r>
      <w:r w:rsidR="002210EB">
        <w:rPr>
          <w:rFonts w:ascii="仿宋" w:eastAsia="仿宋" w:hAnsi="仿宋" w:hint="eastAsia"/>
          <w:kern w:val="0"/>
          <w:sz w:val="28"/>
          <w:szCs w:val="28"/>
          <w:lang w:val="ru-RU"/>
        </w:rPr>
        <w:t>堂教学</w:t>
      </w:r>
      <w:r w:rsidRPr="0081701C">
        <w:rPr>
          <w:rFonts w:ascii="仿宋" w:eastAsia="仿宋" w:hAnsi="仿宋" w:hint="eastAsia"/>
          <w:kern w:val="0"/>
          <w:sz w:val="28"/>
          <w:szCs w:val="28"/>
          <w:lang w:val="ru-RU"/>
        </w:rPr>
        <w:t>标准等。</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4.建立教师发展质量标准</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以《南海区盐步职业技术学校师资队伍建设</w:t>
      </w:r>
      <w:r w:rsidRPr="0081701C">
        <w:rPr>
          <w:rFonts w:ascii="仿宋" w:eastAsia="仿宋" w:hAnsi="仿宋" w:cs="宋体" w:hint="eastAsia"/>
          <w:kern w:val="0"/>
          <w:sz w:val="28"/>
          <w:szCs w:val="28"/>
          <w:lang w:val="ru-RU"/>
        </w:rPr>
        <w:t>“十三五”发展规划》为依据，</w:t>
      </w:r>
      <w:r w:rsidRPr="0081701C">
        <w:rPr>
          <w:rFonts w:ascii="仿宋" w:eastAsia="仿宋" w:hAnsi="仿宋" w:hint="eastAsia"/>
          <w:kern w:val="0"/>
          <w:sz w:val="28"/>
          <w:szCs w:val="28"/>
          <w:lang w:val="ru-RU"/>
        </w:rPr>
        <w:t>促进教师的专业发展为目标制定教师培训标准、双师型教师认定标准、骨干教师标准、专业带头人标准、教师职称评审标准等教师发展标准。</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5.制定学生发展质量标准</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sz w:val="28"/>
          <w:szCs w:val="28"/>
        </w:rPr>
        <w:lastRenderedPageBreak/>
        <w:t>以立德树人、</w:t>
      </w:r>
      <w:r w:rsidRPr="0081701C">
        <w:rPr>
          <w:rFonts w:ascii="仿宋" w:eastAsia="仿宋" w:hAnsi="仿宋" w:hint="eastAsia"/>
          <w:sz w:val="28"/>
          <w:szCs w:val="28"/>
          <w:lang w:val="zh-CN"/>
        </w:rPr>
        <w:t>增强素质为</w:t>
      </w:r>
      <w:r w:rsidRPr="0081701C">
        <w:rPr>
          <w:rFonts w:ascii="仿宋" w:eastAsia="仿宋" w:hAnsi="仿宋" w:hint="eastAsia"/>
          <w:sz w:val="28"/>
          <w:szCs w:val="28"/>
        </w:rPr>
        <w:t>根本，</w:t>
      </w:r>
      <w:r w:rsidRPr="0081701C">
        <w:rPr>
          <w:rFonts w:ascii="仿宋" w:eastAsia="仿宋" w:hAnsi="仿宋" w:hint="eastAsia"/>
          <w:sz w:val="28"/>
          <w:szCs w:val="28"/>
          <w:lang w:val="zh-CN"/>
        </w:rPr>
        <w:t>以激发活力、提升品质、促进就业为导向，</w:t>
      </w:r>
      <w:r w:rsidRPr="0081701C">
        <w:rPr>
          <w:rFonts w:ascii="仿宋" w:eastAsia="仿宋" w:hAnsi="仿宋" w:hint="eastAsia"/>
          <w:sz w:val="28"/>
          <w:szCs w:val="28"/>
        </w:rPr>
        <w:t>以培养学生职业道德素质和专业素养为核心，制定</w:t>
      </w:r>
      <w:r w:rsidRPr="0081701C">
        <w:rPr>
          <w:rFonts w:ascii="仿宋" w:eastAsia="仿宋" w:hAnsi="仿宋" w:hint="eastAsia"/>
          <w:kern w:val="0"/>
          <w:sz w:val="28"/>
          <w:szCs w:val="28"/>
          <w:lang w:val="ru-RU"/>
        </w:rPr>
        <w:t>品德行为标准、专业技能标准、社会实践标准、三好学生标准等学生发展质量标准。</w:t>
      </w:r>
    </w:p>
    <w:p w:rsidR="00A34E2D" w:rsidRPr="0081701C" w:rsidRDefault="000E5A99">
      <w:pPr>
        <w:spacing w:line="360" w:lineRule="auto"/>
        <w:ind w:firstLineChars="200" w:firstLine="420"/>
        <w:jc w:val="center"/>
        <w:rPr>
          <w:rFonts w:ascii="宋体" w:hAnsi="宋体"/>
          <w:szCs w:val="21"/>
        </w:rPr>
      </w:pPr>
      <w:r w:rsidRPr="0081701C">
        <w:rPr>
          <w:rFonts w:ascii="宋体" w:hAnsi="宋体" w:hint="eastAsia"/>
          <w:szCs w:val="21"/>
        </w:rPr>
        <w:t xml:space="preserve">表2  </w:t>
      </w:r>
      <w:r w:rsidRPr="0081701C">
        <w:rPr>
          <w:rFonts w:ascii="宋体" w:hAnsi="宋体" w:cs="宋体" w:hint="eastAsia"/>
          <w:kern w:val="0"/>
          <w:szCs w:val="21"/>
        </w:rPr>
        <w:t>南海区盐步职业技术学校</w:t>
      </w:r>
      <w:r w:rsidRPr="0081701C">
        <w:rPr>
          <w:rFonts w:ascii="宋体" w:hAnsi="宋体" w:hint="eastAsia"/>
          <w:szCs w:val="21"/>
        </w:rPr>
        <w:t>主要工作标准</w:t>
      </w:r>
    </w:p>
    <w:tbl>
      <w:tblPr>
        <w:tblStyle w:val="ae"/>
        <w:tblW w:w="9060" w:type="dxa"/>
        <w:tblLayout w:type="fixed"/>
        <w:tblLook w:val="04A0"/>
      </w:tblPr>
      <w:tblGrid>
        <w:gridCol w:w="1082"/>
        <w:gridCol w:w="3562"/>
        <w:gridCol w:w="1134"/>
        <w:gridCol w:w="3282"/>
      </w:tblGrid>
      <w:tr w:rsidR="00A34E2D" w:rsidRPr="0081701C">
        <w:tc>
          <w:tcPr>
            <w:tcW w:w="1082" w:type="dxa"/>
          </w:tcPr>
          <w:p w:rsidR="00A34E2D" w:rsidRPr="0081701C" w:rsidRDefault="000E5A99">
            <w:pPr>
              <w:spacing w:line="360" w:lineRule="auto"/>
              <w:jc w:val="center"/>
              <w:rPr>
                <w:rFonts w:ascii="宋体" w:hAnsi="宋体"/>
                <w:szCs w:val="21"/>
              </w:rPr>
            </w:pPr>
            <w:r w:rsidRPr="0081701C">
              <w:rPr>
                <w:rFonts w:ascii="宋体" w:hAnsi="宋体" w:hint="eastAsia"/>
                <w:szCs w:val="21"/>
              </w:rPr>
              <w:t>序号</w:t>
            </w:r>
          </w:p>
        </w:tc>
        <w:tc>
          <w:tcPr>
            <w:tcW w:w="3562" w:type="dxa"/>
          </w:tcPr>
          <w:p w:rsidR="00A34E2D" w:rsidRPr="0081701C" w:rsidRDefault="000E5A99">
            <w:pPr>
              <w:spacing w:line="360" w:lineRule="auto"/>
              <w:jc w:val="center"/>
              <w:rPr>
                <w:rFonts w:ascii="宋体" w:hAnsi="宋体"/>
                <w:szCs w:val="21"/>
              </w:rPr>
            </w:pPr>
            <w:r w:rsidRPr="0081701C">
              <w:rPr>
                <w:rFonts w:ascii="宋体" w:hAnsi="宋体" w:hint="eastAsia"/>
                <w:szCs w:val="21"/>
              </w:rPr>
              <w:t>名称</w:t>
            </w:r>
          </w:p>
        </w:tc>
        <w:tc>
          <w:tcPr>
            <w:tcW w:w="1134" w:type="dxa"/>
          </w:tcPr>
          <w:p w:rsidR="00A34E2D" w:rsidRPr="0081701C" w:rsidRDefault="000E5A99">
            <w:pPr>
              <w:spacing w:line="360" w:lineRule="auto"/>
              <w:jc w:val="center"/>
              <w:rPr>
                <w:rFonts w:ascii="宋体" w:hAnsi="宋体"/>
                <w:szCs w:val="21"/>
              </w:rPr>
            </w:pPr>
            <w:r w:rsidRPr="0081701C">
              <w:rPr>
                <w:rFonts w:ascii="宋体" w:hAnsi="宋体" w:hint="eastAsia"/>
                <w:szCs w:val="21"/>
              </w:rPr>
              <w:t>序号</w:t>
            </w:r>
          </w:p>
        </w:tc>
        <w:tc>
          <w:tcPr>
            <w:tcW w:w="3282" w:type="dxa"/>
          </w:tcPr>
          <w:p w:rsidR="00A34E2D" w:rsidRPr="0081701C" w:rsidRDefault="000E5A99">
            <w:pPr>
              <w:spacing w:line="360" w:lineRule="auto"/>
              <w:jc w:val="center"/>
              <w:rPr>
                <w:rFonts w:ascii="宋体" w:hAnsi="宋体"/>
                <w:szCs w:val="21"/>
              </w:rPr>
            </w:pPr>
            <w:r w:rsidRPr="0081701C">
              <w:rPr>
                <w:rFonts w:ascii="宋体" w:hAnsi="宋体" w:hint="eastAsia"/>
                <w:szCs w:val="21"/>
              </w:rPr>
              <w:t>名称</w:t>
            </w:r>
          </w:p>
        </w:tc>
      </w:tr>
      <w:tr w:rsidR="00FD058A" w:rsidRPr="0081701C">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1</w:t>
            </w:r>
          </w:p>
        </w:tc>
        <w:tc>
          <w:tcPr>
            <w:tcW w:w="3562" w:type="dxa"/>
            <w:vAlign w:val="center"/>
          </w:tcPr>
          <w:p w:rsidR="00FD058A" w:rsidRPr="0081701C" w:rsidRDefault="00FD058A">
            <w:pPr>
              <w:spacing w:line="360" w:lineRule="auto"/>
              <w:jc w:val="left"/>
              <w:rPr>
                <w:rFonts w:ascii="宋体" w:hAnsi="宋体"/>
                <w:szCs w:val="21"/>
              </w:rPr>
            </w:pPr>
            <w:r w:rsidRPr="0081701C">
              <w:rPr>
                <w:rFonts w:ascii="宋体" w:hAnsi="宋体" w:hint="eastAsia"/>
                <w:szCs w:val="21"/>
              </w:rPr>
              <w:t>岗位职责标准</w:t>
            </w:r>
          </w:p>
        </w:tc>
        <w:tc>
          <w:tcPr>
            <w:tcW w:w="1134" w:type="dxa"/>
          </w:tcPr>
          <w:p w:rsidR="00FD058A" w:rsidRPr="0081701C" w:rsidRDefault="00FD058A" w:rsidP="00FD058A">
            <w:pPr>
              <w:spacing w:line="360" w:lineRule="auto"/>
              <w:jc w:val="center"/>
              <w:rPr>
                <w:rFonts w:ascii="宋体" w:hAnsi="宋体"/>
                <w:szCs w:val="21"/>
              </w:rPr>
            </w:pPr>
            <w:r w:rsidRPr="0081701C">
              <w:rPr>
                <w:rFonts w:ascii="宋体" w:hAnsi="宋体" w:hint="eastAsia"/>
                <w:szCs w:val="21"/>
              </w:rPr>
              <w:t>1</w:t>
            </w:r>
            <w:r>
              <w:rPr>
                <w:rFonts w:ascii="宋体" w:hAnsi="宋体" w:hint="eastAsia"/>
                <w:szCs w:val="21"/>
              </w:rPr>
              <w:t>1</w:t>
            </w:r>
          </w:p>
        </w:tc>
        <w:tc>
          <w:tcPr>
            <w:tcW w:w="328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新任教师标准</w:t>
            </w:r>
          </w:p>
        </w:tc>
      </w:tr>
      <w:tr w:rsidR="00FD058A" w:rsidRPr="0081701C">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2</w:t>
            </w:r>
          </w:p>
        </w:tc>
        <w:tc>
          <w:tcPr>
            <w:tcW w:w="356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专业部绩效考核标准</w:t>
            </w:r>
          </w:p>
        </w:tc>
        <w:tc>
          <w:tcPr>
            <w:tcW w:w="1134" w:type="dxa"/>
          </w:tcPr>
          <w:p w:rsidR="00FD058A" w:rsidRPr="0081701C" w:rsidRDefault="00FD058A" w:rsidP="00FD058A">
            <w:pPr>
              <w:spacing w:line="360" w:lineRule="auto"/>
              <w:jc w:val="center"/>
              <w:rPr>
                <w:rFonts w:ascii="宋体" w:hAnsi="宋体"/>
                <w:szCs w:val="21"/>
              </w:rPr>
            </w:pPr>
            <w:r w:rsidRPr="0081701C">
              <w:rPr>
                <w:rFonts w:ascii="宋体" w:hAnsi="宋体" w:hint="eastAsia"/>
                <w:szCs w:val="21"/>
              </w:rPr>
              <w:t>1</w:t>
            </w:r>
            <w:r>
              <w:rPr>
                <w:rFonts w:ascii="宋体" w:hAnsi="宋体" w:hint="eastAsia"/>
                <w:szCs w:val="21"/>
              </w:rPr>
              <w:t>2</w:t>
            </w:r>
          </w:p>
        </w:tc>
        <w:tc>
          <w:tcPr>
            <w:tcW w:w="328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初级职称教师标准</w:t>
            </w:r>
          </w:p>
        </w:tc>
      </w:tr>
      <w:tr w:rsidR="00FD058A" w:rsidRPr="0081701C">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3</w:t>
            </w:r>
          </w:p>
        </w:tc>
        <w:tc>
          <w:tcPr>
            <w:tcW w:w="3562" w:type="dxa"/>
          </w:tcPr>
          <w:p w:rsidR="00FD058A" w:rsidRPr="0081701C" w:rsidRDefault="00FD058A" w:rsidP="0071124F">
            <w:pPr>
              <w:spacing w:line="360" w:lineRule="auto"/>
              <w:jc w:val="left"/>
              <w:rPr>
                <w:rFonts w:ascii="宋体" w:hAnsi="宋体"/>
                <w:szCs w:val="21"/>
              </w:rPr>
            </w:pPr>
            <w:r>
              <w:rPr>
                <w:rFonts w:ascii="宋体" w:hAnsi="宋体" w:hint="eastAsia"/>
                <w:szCs w:val="21"/>
              </w:rPr>
              <w:t>人才培养方案</w:t>
            </w:r>
          </w:p>
        </w:tc>
        <w:tc>
          <w:tcPr>
            <w:tcW w:w="1134" w:type="dxa"/>
          </w:tcPr>
          <w:p w:rsidR="00FD058A" w:rsidRPr="0081701C" w:rsidRDefault="00FD058A" w:rsidP="00FD058A">
            <w:pPr>
              <w:spacing w:line="360" w:lineRule="auto"/>
              <w:jc w:val="center"/>
              <w:rPr>
                <w:rFonts w:ascii="宋体" w:hAnsi="宋体"/>
                <w:szCs w:val="21"/>
              </w:rPr>
            </w:pPr>
            <w:r w:rsidRPr="0081701C">
              <w:rPr>
                <w:rFonts w:ascii="宋体" w:hAnsi="宋体" w:hint="eastAsia"/>
                <w:szCs w:val="21"/>
              </w:rPr>
              <w:t>1</w:t>
            </w:r>
            <w:r>
              <w:rPr>
                <w:rFonts w:ascii="宋体" w:hAnsi="宋体" w:hint="eastAsia"/>
                <w:szCs w:val="21"/>
              </w:rPr>
              <w:t>3</w:t>
            </w:r>
          </w:p>
        </w:tc>
        <w:tc>
          <w:tcPr>
            <w:tcW w:w="328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中级职称教师标准</w:t>
            </w:r>
          </w:p>
        </w:tc>
      </w:tr>
      <w:tr w:rsidR="00FD058A" w:rsidRPr="0081701C">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4</w:t>
            </w:r>
          </w:p>
        </w:tc>
        <w:tc>
          <w:tcPr>
            <w:tcW w:w="3562" w:type="dxa"/>
          </w:tcPr>
          <w:p w:rsidR="00FD058A" w:rsidRPr="0081701C" w:rsidRDefault="00FD058A" w:rsidP="0071124F">
            <w:pPr>
              <w:spacing w:line="360" w:lineRule="auto"/>
              <w:jc w:val="left"/>
              <w:rPr>
                <w:rFonts w:ascii="宋体" w:hAnsi="宋体"/>
                <w:szCs w:val="21"/>
              </w:rPr>
            </w:pPr>
            <w:r>
              <w:rPr>
                <w:rFonts w:ascii="宋体" w:hAnsi="宋体" w:hint="eastAsia"/>
                <w:szCs w:val="21"/>
              </w:rPr>
              <w:t>实施性教学计划</w:t>
            </w:r>
          </w:p>
        </w:tc>
        <w:tc>
          <w:tcPr>
            <w:tcW w:w="1134" w:type="dxa"/>
          </w:tcPr>
          <w:p w:rsidR="00FD058A" w:rsidRPr="0081701C" w:rsidRDefault="00FD058A" w:rsidP="00FD058A">
            <w:pPr>
              <w:spacing w:line="360" w:lineRule="auto"/>
              <w:jc w:val="left"/>
              <w:rPr>
                <w:rFonts w:ascii="宋体" w:hAnsi="宋体"/>
                <w:szCs w:val="21"/>
              </w:rPr>
            </w:pPr>
            <w:r w:rsidRPr="0081701C">
              <w:rPr>
                <w:rFonts w:ascii="宋体" w:hAnsi="宋体" w:hint="eastAsia"/>
                <w:szCs w:val="21"/>
              </w:rPr>
              <w:t xml:space="preserve">   1</w:t>
            </w:r>
            <w:r>
              <w:rPr>
                <w:rFonts w:ascii="宋体" w:hAnsi="宋体" w:hint="eastAsia"/>
                <w:szCs w:val="21"/>
              </w:rPr>
              <w:t>4</w:t>
            </w:r>
          </w:p>
        </w:tc>
        <w:tc>
          <w:tcPr>
            <w:tcW w:w="328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高级职称教师标准</w:t>
            </w:r>
          </w:p>
        </w:tc>
      </w:tr>
      <w:tr w:rsidR="00FD058A" w:rsidRPr="0081701C">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5</w:t>
            </w:r>
          </w:p>
        </w:tc>
        <w:tc>
          <w:tcPr>
            <w:tcW w:w="3562" w:type="dxa"/>
          </w:tcPr>
          <w:p w:rsidR="00FD058A" w:rsidRPr="0081701C" w:rsidRDefault="00FD058A" w:rsidP="0071124F">
            <w:pPr>
              <w:spacing w:line="360" w:lineRule="auto"/>
              <w:jc w:val="left"/>
              <w:rPr>
                <w:rFonts w:ascii="宋体" w:hAnsi="宋体"/>
                <w:szCs w:val="21"/>
              </w:rPr>
            </w:pPr>
            <w:r w:rsidRPr="0081701C">
              <w:rPr>
                <w:rFonts w:ascii="宋体" w:hAnsi="宋体" w:hint="eastAsia"/>
                <w:kern w:val="0"/>
                <w:szCs w:val="21"/>
                <w:lang w:val="ru-RU"/>
              </w:rPr>
              <w:t>专业建设标准</w:t>
            </w:r>
          </w:p>
        </w:tc>
        <w:tc>
          <w:tcPr>
            <w:tcW w:w="1134" w:type="dxa"/>
          </w:tcPr>
          <w:p w:rsidR="00FD058A" w:rsidRPr="0081701C" w:rsidRDefault="00FD058A" w:rsidP="00FD058A">
            <w:pPr>
              <w:spacing w:line="360" w:lineRule="auto"/>
              <w:jc w:val="left"/>
              <w:rPr>
                <w:rFonts w:ascii="宋体" w:hAnsi="宋体"/>
                <w:szCs w:val="21"/>
              </w:rPr>
            </w:pPr>
            <w:r w:rsidRPr="0081701C">
              <w:rPr>
                <w:rFonts w:ascii="宋体" w:hAnsi="宋体" w:hint="eastAsia"/>
                <w:szCs w:val="21"/>
              </w:rPr>
              <w:t xml:space="preserve">   1</w:t>
            </w:r>
            <w:r>
              <w:rPr>
                <w:rFonts w:ascii="宋体" w:hAnsi="宋体" w:hint="eastAsia"/>
                <w:szCs w:val="21"/>
              </w:rPr>
              <w:t>5</w:t>
            </w:r>
          </w:p>
        </w:tc>
        <w:tc>
          <w:tcPr>
            <w:tcW w:w="328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双师型教师标准</w:t>
            </w:r>
          </w:p>
        </w:tc>
      </w:tr>
      <w:tr w:rsidR="00FD058A" w:rsidRPr="0081701C">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6</w:t>
            </w:r>
          </w:p>
        </w:tc>
        <w:tc>
          <w:tcPr>
            <w:tcW w:w="3562" w:type="dxa"/>
          </w:tcPr>
          <w:p w:rsidR="00FD058A" w:rsidRPr="0081701C" w:rsidRDefault="00FD058A" w:rsidP="0071124F">
            <w:pPr>
              <w:spacing w:line="360" w:lineRule="auto"/>
              <w:jc w:val="left"/>
              <w:rPr>
                <w:rFonts w:ascii="宋体" w:hAnsi="宋体"/>
                <w:szCs w:val="21"/>
              </w:rPr>
            </w:pPr>
            <w:r w:rsidRPr="0081701C">
              <w:rPr>
                <w:rFonts w:ascii="宋体" w:hAnsi="宋体" w:hint="eastAsia"/>
                <w:kern w:val="0"/>
                <w:szCs w:val="21"/>
                <w:lang w:val="ru-RU"/>
              </w:rPr>
              <w:t>专业动态调整标准</w:t>
            </w:r>
          </w:p>
        </w:tc>
        <w:tc>
          <w:tcPr>
            <w:tcW w:w="1134" w:type="dxa"/>
          </w:tcPr>
          <w:p w:rsidR="00FD058A" w:rsidRPr="0081701C" w:rsidRDefault="00FD058A" w:rsidP="00FD058A">
            <w:pPr>
              <w:spacing w:line="360" w:lineRule="auto"/>
              <w:jc w:val="center"/>
              <w:rPr>
                <w:rFonts w:ascii="宋体" w:hAnsi="宋体"/>
                <w:szCs w:val="21"/>
              </w:rPr>
            </w:pPr>
            <w:r w:rsidRPr="0081701C">
              <w:rPr>
                <w:rFonts w:ascii="宋体" w:hAnsi="宋体" w:hint="eastAsia"/>
                <w:szCs w:val="21"/>
              </w:rPr>
              <w:t>1</w:t>
            </w:r>
            <w:r>
              <w:rPr>
                <w:rFonts w:ascii="宋体" w:hAnsi="宋体" w:hint="eastAsia"/>
                <w:szCs w:val="21"/>
              </w:rPr>
              <w:t>6</w:t>
            </w:r>
          </w:p>
        </w:tc>
        <w:tc>
          <w:tcPr>
            <w:tcW w:w="328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骨干教师标准</w:t>
            </w:r>
          </w:p>
        </w:tc>
      </w:tr>
      <w:tr w:rsidR="00FD058A" w:rsidRPr="0081701C">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7</w:t>
            </w:r>
          </w:p>
        </w:tc>
        <w:tc>
          <w:tcPr>
            <w:tcW w:w="3562" w:type="dxa"/>
          </w:tcPr>
          <w:p w:rsidR="00FD058A" w:rsidRPr="0081701C" w:rsidRDefault="00FD058A" w:rsidP="0071124F">
            <w:pPr>
              <w:spacing w:line="360" w:lineRule="auto"/>
              <w:jc w:val="left"/>
              <w:rPr>
                <w:rFonts w:ascii="宋体" w:hAnsi="宋体"/>
                <w:szCs w:val="21"/>
              </w:rPr>
            </w:pPr>
            <w:r>
              <w:rPr>
                <w:rFonts w:ascii="宋体" w:hAnsi="宋体" w:hint="eastAsia"/>
                <w:szCs w:val="21"/>
              </w:rPr>
              <w:t>职业能力标准</w:t>
            </w:r>
          </w:p>
        </w:tc>
        <w:tc>
          <w:tcPr>
            <w:tcW w:w="1134" w:type="dxa"/>
          </w:tcPr>
          <w:p w:rsidR="00FD058A" w:rsidRPr="0081701C" w:rsidRDefault="00FD058A" w:rsidP="00FD058A">
            <w:pPr>
              <w:spacing w:line="360" w:lineRule="auto"/>
              <w:jc w:val="center"/>
              <w:rPr>
                <w:rFonts w:ascii="宋体" w:hAnsi="宋体"/>
                <w:szCs w:val="21"/>
              </w:rPr>
            </w:pPr>
            <w:r w:rsidRPr="0081701C">
              <w:rPr>
                <w:rFonts w:ascii="宋体" w:hAnsi="宋体" w:hint="eastAsia"/>
                <w:szCs w:val="21"/>
              </w:rPr>
              <w:t>1</w:t>
            </w:r>
            <w:r>
              <w:rPr>
                <w:rFonts w:ascii="宋体" w:hAnsi="宋体" w:hint="eastAsia"/>
                <w:szCs w:val="21"/>
              </w:rPr>
              <w:t>7</w:t>
            </w:r>
          </w:p>
        </w:tc>
        <w:tc>
          <w:tcPr>
            <w:tcW w:w="328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专业带头人标准</w:t>
            </w:r>
          </w:p>
        </w:tc>
      </w:tr>
      <w:tr w:rsidR="00FD058A" w:rsidRPr="0081701C">
        <w:trPr>
          <w:trHeight w:val="258"/>
        </w:trPr>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8</w:t>
            </w:r>
          </w:p>
        </w:tc>
        <w:tc>
          <w:tcPr>
            <w:tcW w:w="356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课程标准</w:t>
            </w:r>
          </w:p>
        </w:tc>
        <w:tc>
          <w:tcPr>
            <w:tcW w:w="1134" w:type="dxa"/>
          </w:tcPr>
          <w:p w:rsidR="00FD058A" w:rsidRPr="0081701C" w:rsidRDefault="00FD058A" w:rsidP="00FD058A">
            <w:pPr>
              <w:spacing w:line="360" w:lineRule="auto"/>
              <w:jc w:val="center"/>
              <w:rPr>
                <w:rFonts w:ascii="宋体" w:hAnsi="宋体"/>
                <w:szCs w:val="21"/>
              </w:rPr>
            </w:pPr>
            <w:r w:rsidRPr="0081701C">
              <w:rPr>
                <w:rFonts w:ascii="宋体" w:hAnsi="宋体" w:hint="eastAsia"/>
                <w:szCs w:val="21"/>
              </w:rPr>
              <w:t>1</w:t>
            </w:r>
            <w:r>
              <w:rPr>
                <w:rFonts w:ascii="宋体" w:hAnsi="宋体" w:hint="eastAsia"/>
                <w:szCs w:val="21"/>
              </w:rPr>
              <w:t>8</w:t>
            </w:r>
          </w:p>
        </w:tc>
        <w:tc>
          <w:tcPr>
            <w:tcW w:w="328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兼职教师标准</w:t>
            </w:r>
          </w:p>
        </w:tc>
      </w:tr>
      <w:tr w:rsidR="00FD058A" w:rsidRPr="0081701C">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9</w:t>
            </w:r>
          </w:p>
        </w:tc>
        <w:tc>
          <w:tcPr>
            <w:tcW w:w="3562" w:type="dxa"/>
          </w:tcPr>
          <w:p w:rsidR="00FD058A" w:rsidRPr="0081701C" w:rsidRDefault="00FD058A" w:rsidP="0071124F">
            <w:pPr>
              <w:spacing w:line="360" w:lineRule="auto"/>
              <w:jc w:val="left"/>
              <w:rPr>
                <w:rFonts w:ascii="宋体" w:hAnsi="宋体"/>
                <w:szCs w:val="21"/>
              </w:rPr>
            </w:pPr>
            <w:r>
              <w:rPr>
                <w:rFonts w:ascii="宋体" w:hAnsi="宋体" w:hint="eastAsia"/>
                <w:szCs w:val="21"/>
              </w:rPr>
              <w:t>教学设计</w:t>
            </w:r>
            <w:r w:rsidRPr="0081701C">
              <w:rPr>
                <w:rFonts w:ascii="宋体" w:hAnsi="宋体" w:hint="eastAsia"/>
                <w:szCs w:val="21"/>
              </w:rPr>
              <w:t>标准</w:t>
            </w:r>
          </w:p>
        </w:tc>
        <w:tc>
          <w:tcPr>
            <w:tcW w:w="1134" w:type="dxa"/>
          </w:tcPr>
          <w:p w:rsidR="00FD058A" w:rsidRPr="0081701C" w:rsidRDefault="00FD058A">
            <w:pPr>
              <w:spacing w:line="360" w:lineRule="auto"/>
              <w:jc w:val="center"/>
              <w:rPr>
                <w:rFonts w:ascii="宋体" w:hAnsi="宋体"/>
                <w:szCs w:val="21"/>
              </w:rPr>
            </w:pPr>
            <w:r>
              <w:rPr>
                <w:rFonts w:ascii="宋体" w:hAnsi="宋体" w:hint="eastAsia"/>
                <w:szCs w:val="21"/>
              </w:rPr>
              <w:t>19</w:t>
            </w:r>
          </w:p>
        </w:tc>
        <w:tc>
          <w:tcPr>
            <w:tcW w:w="328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学生发展标准</w:t>
            </w:r>
          </w:p>
        </w:tc>
      </w:tr>
      <w:tr w:rsidR="00FD058A" w:rsidRPr="0081701C">
        <w:tc>
          <w:tcPr>
            <w:tcW w:w="1082" w:type="dxa"/>
            <w:vAlign w:val="center"/>
          </w:tcPr>
          <w:p w:rsidR="00FD058A" w:rsidRPr="0081701C" w:rsidRDefault="00FD058A">
            <w:pPr>
              <w:spacing w:line="360" w:lineRule="auto"/>
              <w:jc w:val="center"/>
              <w:rPr>
                <w:rFonts w:ascii="宋体" w:hAnsi="宋体"/>
                <w:szCs w:val="21"/>
              </w:rPr>
            </w:pPr>
            <w:r w:rsidRPr="0081701C">
              <w:rPr>
                <w:rFonts w:ascii="宋体" w:hAnsi="宋体" w:hint="eastAsia"/>
                <w:szCs w:val="21"/>
              </w:rPr>
              <w:t>10</w:t>
            </w:r>
          </w:p>
        </w:tc>
        <w:tc>
          <w:tcPr>
            <w:tcW w:w="3562" w:type="dxa"/>
          </w:tcPr>
          <w:p w:rsidR="00FD058A" w:rsidRPr="0081701C" w:rsidRDefault="00FD058A" w:rsidP="0071124F">
            <w:pPr>
              <w:spacing w:line="360" w:lineRule="auto"/>
              <w:jc w:val="left"/>
              <w:rPr>
                <w:rFonts w:ascii="宋体" w:hAnsi="宋体"/>
                <w:szCs w:val="21"/>
              </w:rPr>
            </w:pPr>
            <w:r w:rsidRPr="0081701C">
              <w:rPr>
                <w:rFonts w:ascii="宋体" w:hAnsi="宋体" w:hint="eastAsia"/>
                <w:szCs w:val="21"/>
              </w:rPr>
              <w:t>课</w:t>
            </w:r>
            <w:r>
              <w:rPr>
                <w:rFonts w:ascii="宋体" w:hAnsi="宋体" w:hint="eastAsia"/>
                <w:szCs w:val="21"/>
              </w:rPr>
              <w:t>堂教学</w:t>
            </w:r>
            <w:r w:rsidRPr="0081701C">
              <w:rPr>
                <w:rFonts w:ascii="宋体" w:hAnsi="宋体" w:hint="eastAsia"/>
                <w:szCs w:val="21"/>
              </w:rPr>
              <w:t>标准</w:t>
            </w:r>
          </w:p>
        </w:tc>
        <w:tc>
          <w:tcPr>
            <w:tcW w:w="1134" w:type="dxa"/>
          </w:tcPr>
          <w:p w:rsidR="00FD058A" w:rsidRPr="0081701C" w:rsidRDefault="00FD058A">
            <w:pPr>
              <w:spacing w:line="360" w:lineRule="auto"/>
              <w:jc w:val="center"/>
              <w:rPr>
                <w:rFonts w:ascii="宋体" w:hAnsi="宋体"/>
                <w:szCs w:val="21"/>
              </w:rPr>
            </w:pPr>
          </w:p>
        </w:tc>
        <w:tc>
          <w:tcPr>
            <w:tcW w:w="3282" w:type="dxa"/>
          </w:tcPr>
          <w:p w:rsidR="00FD058A" w:rsidRPr="0081701C" w:rsidRDefault="00FD058A">
            <w:pPr>
              <w:spacing w:line="360" w:lineRule="auto"/>
              <w:jc w:val="left"/>
              <w:rPr>
                <w:rFonts w:ascii="宋体" w:hAnsi="宋体"/>
                <w:szCs w:val="21"/>
              </w:rPr>
            </w:pPr>
          </w:p>
        </w:tc>
      </w:tr>
    </w:tbl>
    <w:p w:rsidR="00A34E2D" w:rsidRPr="0081701C" w:rsidRDefault="00A34E2D">
      <w:pPr>
        <w:pStyle w:val="2"/>
        <w:spacing w:before="0" w:after="0" w:line="415" w:lineRule="auto"/>
        <w:rPr>
          <w:rFonts w:asciiTheme="minorEastAsia" w:eastAsiaTheme="minorEastAsia" w:hAnsiTheme="minorEastAsia"/>
          <w:szCs w:val="21"/>
        </w:rPr>
      </w:pPr>
      <w:bookmarkStart w:id="54" w:name="_Toc488874744"/>
      <w:bookmarkEnd w:id="54"/>
    </w:p>
    <w:p w:rsidR="00A34E2D" w:rsidRPr="0081701C" w:rsidRDefault="000E5A99">
      <w:pPr>
        <w:pStyle w:val="1"/>
        <w:spacing w:before="0" w:after="0"/>
        <w:ind w:firstLineChars="200" w:firstLine="562"/>
        <w:rPr>
          <w:rFonts w:ascii="黑体" w:eastAsia="黑体" w:hAnsi="黑体"/>
          <w:b w:val="0"/>
          <w:bCs w:val="0"/>
          <w:sz w:val="28"/>
          <w:szCs w:val="28"/>
        </w:rPr>
      </w:pPr>
      <w:bookmarkStart w:id="55" w:name="_Toc485838529"/>
      <w:bookmarkStart w:id="56" w:name="_Toc523836858"/>
      <w:bookmarkStart w:id="57" w:name="_Toc523837519"/>
      <w:bookmarkStart w:id="58" w:name="_Toc5276"/>
      <w:bookmarkStart w:id="59" w:name="_Toc488874745"/>
      <w:r w:rsidRPr="0081701C">
        <w:rPr>
          <w:rFonts w:ascii="黑体" w:eastAsia="黑体" w:hAnsi="黑体" w:hint="eastAsia"/>
          <w:sz w:val="28"/>
          <w:szCs w:val="28"/>
        </w:rPr>
        <w:t>四</w:t>
      </w:r>
      <w:bookmarkStart w:id="60" w:name="_Toc469388753"/>
      <w:bookmarkStart w:id="61" w:name="_Toc485838534"/>
      <w:bookmarkStart w:id="62" w:name="_Toc469389671"/>
      <w:bookmarkStart w:id="63" w:name="_Toc467156649"/>
      <w:bookmarkEnd w:id="29"/>
      <w:bookmarkEnd w:id="31"/>
      <w:bookmarkEnd w:id="32"/>
      <w:bookmarkEnd w:id="55"/>
      <w:r w:rsidRPr="0081701C">
        <w:rPr>
          <w:rFonts w:ascii="黑体" w:eastAsia="黑体" w:hAnsi="黑体" w:hint="eastAsia"/>
          <w:sz w:val="28"/>
          <w:szCs w:val="28"/>
        </w:rPr>
        <w:t>、组织实施</w:t>
      </w:r>
      <w:bookmarkEnd w:id="56"/>
      <w:bookmarkEnd w:id="57"/>
      <w:bookmarkEnd w:id="58"/>
      <w:bookmarkEnd w:id="59"/>
      <w:bookmarkEnd w:id="60"/>
      <w:bookmarkEnd w:id="61"/>
      <w:bookmarkEnd w:id="62"/>
    </w:p>
    <w:p w:rsidR="00A34E2D" w:rsidRPr="0081701C" w:rsidRDefault="000E5A99">
      <w:pPr>
        <w:spacing w:line="360" w:lineRule="auto"/>
        <w:ind w:firstLine="573"/>
        <w:rPr>
          <w:rFonts w:ascii="仿宋" w:eastAsia="仿宋" w:hAnsi="仿宋"/>
          <w:kern w:val="0"/>
          <w:sz w:val="28"/>
          <w:szCs w:val="28"/>
          <w:lang w:val="ru-RU"/>
        </w:rPr>
      </w:pPr>
      <w:bookmarkStart w:id="64" w:name="_Toc488874749"/>
      <w:r w:rsidRPr="0081701C">
        <w:rPr>
          <w:rFonts w:ascii="仿宋" w:eastAsia="仿宋" w:hAnsi="仿宋" w:hint="eastAsia"/>
          <w:kern w:val="0"/>
          <w:sz w:val="28"/>
          <w:szCs w:val="28"/>
          <w:lang w:val="ru-RU"/>
        </w:rPr>
        <w:t>按照教育部《关于确定职业院校教学诊断与改进工作试点省份及试点院校的通知》、《广东省中等职业学校教学工作诊断与改进实施方案（试行）》以及《佛山市中等职业学校教学工作诊断与改进实施方案（</w:t>
      </w:r>
      <w:r w:rsidRPr="0081701C">
        <w:rPr>
          <w:rFonts w:ascii="仿宋" w:eastAsia="仿宋" w:hAnsi="仿宋"/>
          <w:kern w:val="0"/>
          <w:sz w:val="28"/>
          <w:szCs w:val="28"/>
          <w:lang w:val="ru-RU"/>
        </w:rPr>
        <w:t>2016</w:t>
      </w:r>
      <w:r w:rsidRPr="0081701C">
        <w:rPr>
          <w:rFonts w:ascii="仿宋" w:eastAsia="仿宋" w:hAnsi="仿宋" w:hint="eastAsia"/>
          <w:kern w:val="0"/>
          <w:sz w:val="28"/>
          <w:szCs w:val="28"/>
          <w:lang w:val="ru-RU"/>
        </w:rPr>
        <w:t>－</w:t>
      </w:r>
      <w:r w:rsidRPr="0081701C">
        <w:rPr>
          <w:rFonts w:ascii="仿宋" w:eastAsia="仿宋" w:hAnsi="仿宋"/>
          <w:kern w:val="0"/>
          <w:sz w:val="28"/>
          <w:szCs w:val="28"/>
          <w:lang w:val="ru-RU"/>
        </w:rPr>
        <w:t>2020</w:t>
      </w:r>
      <w:r w:rsidRPr="0081701C">
        <w:rPr>
          <w:rFonts w:ascii="仿宋" w:eastAsia="仿宋" w:hAnsi="仿宋" w:hint="eastAsia"/>
          <w:kern w:val="0"/>
          <w:sz w:val="28"/>
          <w:szCs w:val="28"/>
          <w:lang w:val="ru-RU"/>
        </w:rPr>
        <w:t>）》相关工作要求，学校根据以下程序开展诊改工作：</w:t>
      </w:r>
    </w:p>
    <w:p w:rsidR="00A34E2D" w:rsidRPr="0081701C" w:rsidRDefault="000E5A99">
      <w:pPr>
        <w:pStyle w:val="2"/>
        <w:spacing w:before="0" w:after="0" w:line="360" w:lineRule="auto"/>
        <w:rPr>
          <w:rFonts w:ascii="楷体" w:eastAsia="楷体" w:hAnsi="楷体"/>
          <w:sz w:val="28"/>
          <w:szCs w:val="28"/>
          <w:lang w:val="ru-RU"/>
        </w:rPr>
      </w:pPr>
      <w:bookmarkStart w:id="65" w:name="_Toc485838535"/>
      <w:bookmarkStart w:id="66" w:name="_Toc488874746"/>
      <w:bookmarkStart w:id="67" w:name="_Toc32501"/>
      <w:bookmarkStart w:id="68" w:name="_Toc523836859"/>
      <w:bookmarkStart w:id="69" w:name="_Toc523837520"/>
      <w:r w:rsidRPr="0081701C">
        <w:rPr>
          <w:rFonts w:ascii="楷体" w:eastAsia="楷体" w:hAnsi="楷体" w:hint="eastAsia"/>
          <w:sz w:val="28"/>
          <w:szCs w:val="28"/>
          <w:lang w:val="ru-RU"/>
        </w:rPr>
        <w:t>（一）</w:t>
      </w:r>
      <w:r w:rsidRPr="0081701C">
        <w:rPr>
          <w:rFonts w:ascii="楷体" w:eastAsia="楷体" w:hAnsi="楷体" w:hint="eastAsia"/>
          <w:sz w:val="28"/>
          <w:szCs w:val="28"/>
        </w:rPr>
        <w:t>培训学习</w:t>
      </w:r>
      <w:bookmarkEnd w:id="65"/>
      <w:r w:rsidRPr="0081701C">
        <w:rPr>
          <w:rFonts w:ascii="楷体" w:eastAsia="楷体" w:hAnsi="楷体" w:hint="eastAsia"/>
          <w:sz w:val="28"/>
          <w:szCs w:val="28"/>
          <w:lang w:val="ru-RU"/>
        </w:rPr>
        <w:t>，</w:t>
      </w:r>
      <w:r w:rsidRPr="0081701C">
        <w:rPr>
          <w:rFonts w:ascii="楷体" w:eastAsia="楷体" w:hAnsi="楷体" w:hint="eastAsia"/>
          <w:sz w:val="28"/>
          <w:szCs w:val="28"/>
        </w:rPr>
        <w:t>提高认识</w:t>
      </w:r>
      <w:bookmarkEnd w:id="66"/>
      <w:bookmarkEnd w:id="67"/>
      <w:bookmarkEnd w:id="68"/>
      <w:bookmarkEnd w:id="69"/>
      <w:r w:rsidRPr="0081701C">
        <w:rPr>
          <w:rFonts w:ascii="楷体" w:eastAsia="楷体" w:hAnsi="楷体" w:hint="eastAsia"/>
          <w:sz w:val="28"/>
          <w:szCs w:val="28"/>
        </w:rPr>
        <w:t xml:space="preserve">　　　　　　　　　　　　　　　　　　　　　　　　　　　　　　　　　　　　　　　　　　　　　　　　　　　　　　　　　　　　　　　　　　　　　　　　　　　　　　　　　　　　　　　　　　　　　　　　　　　　　　　　　　　　　　　　　　　　　　　　　　　　　　　　　　　　　　　　　　　　　　　　　　　　　　　　　　　　　　　　　　　　　　　　　　　　　　　　　　　　　　　　　　　　　　　　　　　　　　　　　　　　　　　　　　　　　　　　　　　　　　　　　　　　　　　　　　　　　　　　　　　　　　　　　　　　　　　　　　　　　　　　　　　　　　　　　　　　　　　　　　　　　　　　　　　　　　　　　　　　　　　　　　　　　　　　　　　　　　　　　　　　　　　　　　　　　　　　　　　　　　　　　　　　　　　　　　　　　　　　　　　　　　　　　　　　　　　　　　　　　　　　　　　　　　　　　　　　　　　　　　　　　　　　　　　　　　　　　　　　　　　　　　　　　　　　　　　　　　　　　　　　　　　　　　　　　　　　　　　　　　　　　　　　　　　　　　　　　　　　　　　　　　　　　　　　　　　　　　　　　　　　　　　　　　　　　　　　　　　　　　　　　　　　　　　　　　　　　　　　　　　　　　　　　　　　　　　　　　　　　　　　　　　　　　　　　　　　　　　　　　　　　　　　　　　　　　　　　　　　　　　　　　　　　　　　　　　　　　　　　　　　　　　　　　　　　　　　　　　　　　　　　　　　　　　　　　　　　　　　　　　　　　　　　　　　　　　　　　　　　　　　　　　　　　　　　　　　　　　　　　　　　　　　　　　　　　　　　　　　　　　　　　　　　　　　　　　　　　　　　　　　　　　　　　　　　　　　　　　　　　　　　　　　　　　　　　　　　　　　　　　　　　　　　　　　　　　　　　　　　　　　　　　　　　　　　　　　　　　　　　　　　　　　　　　　　　　　　　　　　　　　　　　　　　　　　　　　　　　　　　　　　　　　　　　　　　　　　　　　　　　　　　　　　　　　　　　　　　　　　　　　　　　　　　　　　　　　　　　　　　　　　　　　　　　　　　　　　　　　　　　　　　　　　　　　　　　　　　　　　　　　　　　　　　　　　　　　　　　　　　　　　　　　　　　　　　　　　　　　　　　　　　　　　　　　　　　　　　　　　　　　　　　　　　　　　　　　　　　　　　　　　　　　　　　　　　　　　　　　　　　　　　　　　　　　　　　　　　　　　　　　　　　　　　　　　　　　　　　　　　　　　　　　　　　　　　　　　　　　　　　　　　　　　　　　　　　　　　　　　　　　　　　　　　　　　　　　　　　　　　　　　　　　　　　　　　　　　　　　　　　　　　　　　　　　　　　　　　　　　　　　　　　　　　　　　　　　　　　　　　　　　　　　　　　　　　　　　　　　　　　　　　　　　　　　　　　　　　　　　　　　　　　　　　　　　　　　　　　　　　　　　　　　　　　　　　　　　　　　　　　　　　　　　　　　　　　　　　　　　　　　　　　　　　　　　　　　　　　　　　　　　　　　　　　　　　　　　　　　　　　　　　　　　　　　　　　　　　　　　　　　　　　　　　　　　　　　　　　　　　　　　　　　　　　　　　　　　　　　　　　　　　　　　　　　　　　　　　　　　　　　　　　　　　　　　　　　　　　　　　　　　　　　　　　　　　　　　　　　　　　　　　　　　　　　　　　　　　　　　　　　　　　　　　　　　　　　　　　　　　　</w:t>
      </w:r>
    </w:p>
    <w:p w:rsidR="00A34E2D" w:rsidRPr="0081701C" w:rsidRDefault="000E5A99">
      <w:pPr>
        <w:widowControl/>
        <w:jc w:val="left"/>
        <w:rPr>
          <w:rFonts w:ascii="楷体" w:eastAsia="楷体" w:hAnsi="楷体" w:cs="黑体"/>
          <w:bCs/>
          <w:sz w:val="28"/>
          <w:szCs w:val="28"/>
        </w:rPr>
      </w:pPr>
      <w:r w:rsidRPr="0081701C">
        <w:rPr>
          <w:rFonts w:ascii="楷体" w:eastAsia="楷体" w:hAnsi="楷体" w:cs="黑体" w:hint="eastAsia"/>
          <w:b/>
          <w:bCs/>
          <w:sz w:val="28"/>
          <w:szCs w:val="28"/>
        </w:rPr>
        <w:t xml:space="preserve">　</w:t>
      </w:r>
      <w:r w:rsidRPr="0081701C">
        <w:rPr>
          <w:rFonts w:ascii="楷体" w:eastAsia="楷体" w:hAnsi="楷体" w:cs="黑体" w:hint="eastAsia"/>
          <w:bCs/>
          <w:sz w:val="28"/>
          <w:szCs w:val="28"/>
        </w:rPr>
        <w:t xml:space="preserve">　1.走出去，参加上级培训</w:t>
      </w:r>
    </w:p>
    <w:p w:rsidR="00A34E2D" w:rsidRPr="0081701C" w:rsidRDefault="000E5A99">
      <w:pPr>
        <w:ind w:firstLine="570"/>
        <w:rPr>
          <w:rFonts w:ascii="仿宋" w:eastAsia="仿宋" w:hAnsi="仿宋"/>
          <w:kern w:val="0"/>
          <w:sz w:val="28"/>
          <w:szCs w:val="28"/>
          <w:lang w:val="ru-RU"/>
        </w:rPr>
      </w:pPr>
      <w:r w:rsidRPr="0081701C">
        <w:rPr>
          <w:rFonts w:ascii="仿宋" w:eastAsia="仿宋" w:hAnsi="仿宋" w:hint="eastAsia"/>
          <w:kern w:val="0"/>
          <w:sz w:val="28"/>
          <w:szCs w:val="28"/>
          <w:lang w:val="ru-RU"/>
        </w:rPr>
        <w:t>根据上级的统一部署，参加由全国教学诊改专委会、广东省教育厅、佛山市教育局组织的各类培训，通过培训学习，加深对教育部文件精神的</w:t>
      </w:r>
      <w:r w:rsidRPr="0081701C">
        <w:rPr>
          <w:rFonts w:ascii="仿宋" w:eastAsia="仿宋" w:hAnsi="仿宋" w:hint="eastAsia"/>
          <w:kern w:val="0"/>
          <w:sz w:val="28"/>
          <w:szCs w:val="28"/>
          <w:lang w:val="ru-RU"/>
        </w:rPr>
        <w:lastRenderedPageBreak/>
        <w:t>理解，深化对诊改内涵、工作目标、试点工作意义的认识，明确实施方案的制作要求。</w:t>
      </w:r>
    </w:p>
    <w:p w:rsidR="00A34E2D" w:rsidRPr="0081701C" w:rsidRDefault="000E5A99">
      <w:pPr>
        <w:widowControl/>
        <w:jc w:val="left"/>
        <w:rPr>
          <w:rFonts w:ascii="楷体" w:eastAsia="楷体" w:hAnsi="楷体" w:cs="黑体"/>
          <w:bCs/>
          <w:sz w:val="28"/>
          <w:szCs w:val="28"/>
        </w:rPr>
      </w:pPr>
      <w:r w:rsidRPr="0081701C">
        <w:rPr>
          <w:rFonts w:ascii="楷体" w:eastAsia="楷体" w:hAnsi="楷体" w:cs="黑体" w:hint="eastAsia"/>
          <w:b/>
          <w:bCs/>
          <w:sz w:val="28"/>
          <w:szCs w:val="28"/>
        </w:rPr>
        <w:t xml:space="preserve">　　</w:t>
      </w:r>
      <w:r w:rsidRPr="0081701C">
        <w:rPr>
          <w:rFonts w:ascii="楷体" w:eastAsia="楷体" w:hAnsi="楷体" w:cs="黑体" w:hint="eastAsia"/>
          <w:bCs/>
          <w:sz w:val="28"/>
          <w:szCs w:val="28"/>
        </w:rPr>
        <w:t>2.请进来，专家指导培训</w:t>
      </w:r>
    </w:p>
    <w:p w:rsidR="00A34E2D" w:rsidRPr="0081701C" w:rsidRDefault="000E5A99">
      <w:pPr>
        <w:ind w:firstLine="570"/>
        <w:rPr>
          <w:rFonts w:ascii="仿宋" w:eastAsia="仿宋" w:hAnsi="仿宋"/>
          <w:kern w:val="0"/>
          <w:sz w:val="28"/>
          <w:szCs w:val="28"/>
          <w:lang w:val="ru-RU"/>
        </w:rPr>
      </w:pPr>
      <w:r w:rsidRPr="0081701C">
        <w:rPr>
          <w:rFonts w:ascii="仿宋" w:eastAsia="仿宋" w:hAnsi="仿宋" w:hint="eastAsia"/>
          <w:kern w:val="0"/>
          <w:sz w:val="28"/>
          <w:szCs w:val="28"/>
          <w:lang w:val="ru-RU"/>
        </w:rPr>
        <w:t>邀请各级诊改工作专家委员会到校为全体教职开展诊改培训，强化教职工对诊改重要性的认知，使教职工形成诊改对提高办学质量、提升学校内涵建设和人才培养质量具有决定作用的共识，确保学校教学诊改工作的统筹安排和顺利开展。</w:t>
      </w:r>
    </w:p>
    <w:p w:rsidR="00A34E2D" w:rsidRPr="0081701C" w:rsidRDefault="000E5A99">
      <w:pPr>
        <w:ind w:firstLine="570"/>
        <w:rPr>
          <w:rFonts w:ascii="仿宋" w:eastAsia="仿宋" w:hAnsi="仿宋"/>
          <w:kern w:val="0"/>
          <w:sz w:val="28"/>
          <w:szCs w:val="28"/>
          <w:lang w:val="ru-RU"/>
        </w:rPr>
      </w:pPr>
      <w:r w:rsidRPr="0081701C">
        <w:rPr>
          <w:rFonts w:ascii="仿宋" w:eastAsia="仿宋" w:hAnsi="仿宋" w:hint="eastAsia"/>
          <w:kern w:val="0"/>
          <w:sz w:val="28"/>
          <w:szCs w:val="28"/>
          <w:lang w:val="ru-RU"/>
        </w:rPr>
        <w:t>邀请专家、技术人员到校开展教学诊改数据采集培训和答疑，让每一位教职工提高认识，解开疑惑，为我校人才培养状态数据采集的顺利开展奠定良好的基础。</w:t>
      </w:r>
    </w:p>
    <w:p w:rsidR="00A34E2D" w:rsidRPr="0081701C" w:rsidRDefault="000E5A99">
      <w:pPr>
        <w:widowControl/>
        <w:jc w:val="left"/>
        <w:rPr>
          <w:rFonts w:ascii="楷体" w:eastAsia="楷体" w:hAnsi="楷体" w:cs="黑体"/>
          <w:bCs/>
          <w:sz w:val="28"/>
          <w:szCs w:val="28"/>
        </w:rPr>
      </w:pPr>
      <w:r w:rsidRPr="0081701C">
        <w:rPr>
          <w:rFonts w:asciiTheme="minorEastAsia" w:eastAsiaTheme="minorEastAsia" w:hAnsiTheme="minorEastAsia" w:cs="黑体" w:hint="eastAsia"/>
          <w:b/>
          <w:bCs/>
          <w:sz w:val="28"/>
          <w:szCs w:val="28"/>
        </w:rPr>
        <w:t xml:space="preserve">　　</w:t>
      </w:r>
      <w:r w:rsidRPr="0081701C">
        <w:rPr>
          <w:rFonts w:ascii="楷体" w:eastAsia="楷体" w:hAnsi="楷体" w:cs="黑体" w:hint="eastAsia"/>
          <w:bCs/>
          <w:sz w:val="28"/>
          <w:szCs w:val="28"/>
        </w:rPr>
        <w:t>3.校本化，开展立体式培训</w:t>
      </w:r>
    </w:p>
    <w:p w:rsidR="00A34E2D" w:rsidRPr="0081701C" w:rsidRDefault="000E5A99">
      <w:pPr>
        <w:ind w:firstLine="570"/>
        <w:rPr>
          <w:rFonts w:ascii="仿宋" w:eastAsia="仿宋" w:hAnsi="仿宋"/>
          <w:kern w:val="0"/>
          <w:sz w:val="28"/>
          <w:szCs w:val="28"/>
          <w:lang w:val="ru-RU"/>
        </w:rPr>
      </w:pPr>
      <w:r w:rsidRPr="0081701C">
        <w:rPr>
          <w:rFonts w:ascii="仿宋" w:eastAsia="仿宋" w:hAnsi="仿宋" w:hint="eastAsia"/>
          <w:kern w:val="0"/>
          <w:sz w:val="28"/>
          <w:szCs w:val="28"/>
          <w:lang w:val="ru-RU"/>
        </w:rPr>
        <w:t>通过组织召开教职工全员培训会、行政领导培训会、数据小组培训会、专业部老师培训会等，学习教育部、省教育厅、市教育局相关文件要求，明确国家全面推进职业院校教学诊改工作的目的、学校开展诊改工作的现实意义和要求；明确数据采集的重要性以及指导数据的收集与整理工作；开展质量年报编写、数据分析报告、自我诊断报告、自我诊改报告编写等主题的专项培训。</w:t>
      </w:r>
    </w:p>
    <w:p w:rsidR="00A34E2D" w:rsidRPr="0081701C" w:rsidRDefault="000E5A99">
      <w:pPr>
        <w:spacing w:line="360" w:lineRule="auto"/>
        <w:ind w:leftChars="67" w:left="141" w:firstLineChars="200" w:firstLine="560"/>
        <w:rPr>
          <w:rFonts w:ascii="仿宋" w:eastAsia="仿宋" w:hAnsi="仿宋"/>
          <w:sz w:val="28"/>
          <w:szCs w:val="28"/>
        </w:rPr>
      </w:pPr>
      <w:r w:rsidRPr="0081701C">
        <w:rPr>
          <w:rFonts w:ascii="仿宋" w:eastAsia="仿宋" w:hAnsi="仿宋" w:hint="eastAsia"/>
          <w:sz w:val="28"/>
          <w:szCs w:val="28"/>
        </w:rPr>
        <w:t xml:space="preserve">结合诊改工作进程，编写《诊改应知手册》、《数据采集手册》、《诊改问答》等作为校本学习材料，以集中学习和分散自学的方式提高对诊改的认识和对质量提升的责任意识。 </w:t>
      </w:r>
    </w:p>
    <w:p w:rsidR="00A34E2D" w:rsidRPr="0081701C" w:rsidRDefault="000E5A99">
      <w:pPr>
        <w:pStyle w:val="2"/>
        <w:spacing w:before="0" w:after="0" w:line="415" w:lineRule="auto"/>
        <w:ind w:firstLineChars="150" w:firstLine="422"/>
        <w:rPr>
          <w:rFonts w:ascii="楷体" w:eastAsia="楷体" w:hAnsi="楷体" w:cs="楷体_GB2312"/>
          <w:b w:val="0"/>
          <w:bCs w:val="0"/>
          <w:kern w:val="0"/>
          <w:sz w:val="28"/>
          <w:szCs w:val="28"/>
        </w:rPr>
      </w:pPr>
      <w:bookmarkStart w:id="70" w:name="_Toc523836860"/>
      <w:bookmarkStart w:id="71" w:name="_Toc523837521"/>
      <w:bookmarkStart w:id="72" w:name="_Toc12986"/>
      <w:r w:rsidRPr="0081701C">
        <w:rPr>
          <w:rFonts w:ascii="楷体" w:eastAsia="楷体" w:hAnsi="楷体" w:cs="楷体_GB2312" w:hint="eastAsia"/>
          <w:kern w:val="0"/>
          <w:sz w:val="28"/>
          <w:szCs w:val="28"/>
        </w:rPr>
        <w:t>（二）建立机制，提供保障</w:t>
      </w:r>
      <w:bookmarkEnd w:id="70"/>
      <w:bookmarkEnd w:id="71"/>
      <w:bookmarkEnd w:id="72"/>
    </w:p>
    <w:p w:rsidR="00A34E2D" w:rsidRPr="0081701C" w:rsidRDefault="000E5A99">
      <w:pPr>
        <w:spacing w:line="560" w:lineRule="exact"/>
        <w:ind w:firstLineChars="200" w:firstLine="560"/>
        <w:rPr>
          <w:rFonts w:ascii="仿宋" w:eastAsia="仿宋" w:hAnsi="仿宋"/>
          <w:sz w:val="28"/>
          <w:szCs w:val="28"/>
        </w:rPr>
      </w:pPr>
      <w:r w:rsidRPr="0081701C">
        <w:rPr>
          <w:rFonts w:ascii="仿宋" w:eastAsia="仿宋" w:hAnsi="仿宋" w:hint="eastAsia"/>
          <w:sz w:val="28"/>
          <w:szCs w:val="28"/>
        </w:rPr>
        <w:t>根据学校实际情况，组建开展教学诊改提高教育教学质量的团队，建</w:t>
      </w:r>
      <w:r w:rsidRPr="0081701C">
        <w:rPr>
          <w:rFonts w:ascii="仿宋" w:eastAsia="仿宋" w:hAnsi="仿宋" w:hint="eastAsia"/>
          <w:sz w:val="28"/>
          <w:szCs w:val="28"/>
        </w:rPr>
        <w:lastRenderedPageBreak/>
        <w:t>立学校质量保证委员会、质量管理办公室、五大（学校、教师、学生、专业、课程）质量保证工作推进组、数据管理小组等组织机构，组织和协调全校教学工作诊断与改进制度建设与运行的各项工作。</w:t>
      </w:r>
    </w:p>
    <w:p w:rsidR="00A34E2D" w:rsidRPr="0081701C" w:rsidRDefault="000E5A99">
      <w:pPr>
        <w:spacing w:line="560" w:lineRule="exact"/>
        <w:ind w:firstLineChars="200" w:firstLine="560"/>
        <w:rPr>
          <w:rFonts w:ascii="仿宋" w:eastAsia="仿宋" w:hAnsi="仿宋" w:cs="Arial Unicode MS"/>
          <w:kern w:val="0"/>
          <w:sz w:val="28"/>
          <w:szCs w:val="28"/>
        </w:rPr>
      </w:pPr>
      <w:r w:rsidRPr="0081701C">
        <w:rPr>
          <w:rFonts w:ascii="仿宋" w:eastAsia="仿宋" w:hAnsi="仿宋" w:hint="eastAsia"/>
          <w:sz w:val="28"/>
          <w:szCs w:val="28"/>
        </w:rPr>
        <w:t>通过制定质量办岗位职责、数据管理办法、建立会议制度、</w:t>
      </w:r>
      <w:r w:rsidRPr="0081701C">
        <w:rPr>
          <w:rFonts w:ascii="仿宋" w:eastAsia="仿宋" w:hAnsi="仿宋" w:cs="Arial Unicode MS" w:hint="eastAsia"/>
          <w:kern w:val="0"/>
          <w:sz w:val="28"/>
          <w:szCs w:val="28"/>
        </w:rPr>
        <w:t>建立沟通协调机制、奖惩机制，以制度为</w:t>
      </w:r>
      <w:r w:rsidR="00702AD9">
        <w:rPr>
          <w:rFonts w:ascii="仿宋" w:eastAsia="仿宋" w:hAnsi="仿宋" w:cs="Arial Unicode MS" w:hint="eastAsia"/>
          <w:kern w:val="0"/>
          <w:sz w:val="28"/>
          <w:szCs w:val="28"/>
        </w:rPr>
        <w:t>保障</w:t>
      </w:r>
      <w:r w:rsidRPr="0081701C">
        <w:rPr>
          <w:rFonts w:ascii="仿宋" w:eastAsia="仿宋" w:hAnsi="仿宋" w:cs="Arial Unicode MS" w:hint="eastAsia"/>
          <w:kern w:val="0"/>
          <w:sz w:val="28"/>
          <w:szCs w:val="28"/>
        </w:rPr>
        <w:t>，营造机制，确保诊改工作常态化运作。</w:t>
      </w:r>
    </w:p>
    <w:p w:rsidR="00424982" w:rsidRPr="0081701C" w:rsidRDefault="000E5A99" w:rsidP="00424982">
      <w:pPr>
        <w:pStyle w:val="2"/>
        <w:spacing w:before="0" w:after="0" w:line="415" w:lineRule="auto"/>
        <w:ind w:firstLineChars="150" w:firstLine="422"/>
        <w:rPr>
          <w:rFonts w:ascii="楷体" w:eastAsia="楷体" w:hAnsi="楷体" w:cs="楷体_GB2312"/>
          <w:sz w:val="28"/>
          <w:szCs w:val="28"/>
        </w:rPr>
      </w:pPr>
      <w:bookmarkStart w:id="73" w:name="_Toc19818"/>
      <w:bookmarkStart w:id="74" w:name="_Toc523837522"/>
      <w:bookmarkStart w:id="75" w:name="_Toc523836861"/>
      <w:r w:rsidRPr="0081701C">
        <w:rPr>
          <w:rFonts w:ascii="楷体" w:eastAsia="楷体" w:hAnsi="楷体" w:cs="楷体_GB2312" w:hint="eastAsia"/>
          <w:kern w:val="0"/>
          <w:sz w:val="28"/>
          <w:szCs w:val="28"/>
        </w:rPr>
        <w:t>（三）</w:t>
      </w:r>
      <w:r w:rsidR="00424982" w:rsidRPr="0081701C">
        <w:rPr>
          <w:rFonts w:ascii="楷体" w:eastAsia="楷体" w:hAnsi="楷体" w:cs="楷体_GB2312" w:hint="eastAsia"/>
          <w:sz w:val="28"/>
          <w:szCs w:val="28"/>
        </w:rPr>
        <w:t>现状分析，明确起点</w:t>
      </w:r>
    </w:p>
    <w:p w:rsidR="00424982" w:rsidRPr="0081701C" w:rsidRDefault="00424982" w:rsidP="00424982">
      <w:pPr>
        <w:spacing w:line="560" w:lineRule="exact"/>
        <w:ind w:firstLineChars="200" w:firstLine="560"/>
        <w:rPr>
          <w:rFonts w:ascii="仿宋" w:eastAsia="仿宋" w:hAnsi="仿宋"/>
          <w:sz w:val="28"/>
          <w:szCs w:val="28"/>
        </w:rPr>
      </w:pPr>
      <w:r w:rsidRPr="0081701C">
        <w:rPr>
          <w:rFonts w:ascii="仿宋" w:eastAsia="仿宋" w:hAnsi="仿宋" w:hint="eastAsia"/>
          <w:sz w:val="28"/>
          <w:szCs w:val="28"/>
        </w:rPr>
        <w:t>通过梳理学校的现状，为确立目标和开展诊改打下基础。</w:t>
      </w:r>
      <w:r w:rsidRPr="0081701C">
        <w:rPr>
          <w:rFonts w:ascii="仿宋" w:eastAsia="仿宋" w:hAnsi="仿宋"/>
          <w:sz w:val="28"/>
          <w:szCs w:val="28"/>
        </w:rPr>
        <w:t>2016</w:t>
      </w:r>
      <w:r w:rsidRPr="0081701C">
        <w:rPr>
          <w:rFonts w:ascii="仿宋" w:eastAsia="仿宋" w:hAnsi="仿宋" w:hint="eastAsia"/>
          <w:sz w:val="28"/>
          <w:szCs w:val="28"/>
        </w:rPr>
        <w:t>年</w:t>
      </w:r>
      <w:r w:rsidRPr="0081701C">
        <w:rPr>
          <w:rFonts w:ascii="仿宋" w:eastAsia="仿宋" w:hAnsi="仿宋"/>
          <w:sz w:val="28"/>
          <w:szCs w:val="28"/>
        </w:rPr>
        <w:t>12</w:t>
      </w:r>
      <w:r w:rsidRPr="0081701C">
        <w:rPr>
          <w:rFonts w:ascii="仿宋" w:eastAsia="仿宋" w:hAnsi="仿宋" w:hint="eastAsia"/>
          <w:sz w:val="28"/>
          <w:szCs w:val="28"/>
        </w:rPr>
        <w:t>月前，依据</w:t>
      </w:r>
      <w:r w:rsidRPr="0081701C">
        <w:rPr>
          <w:rFonts w:ascii="仿宋" w:eastAsia="仿宋" w:hAnsi="仿宋"/>
          <w:sz w:val="28"/>
          <w:szCs w:val="28"/>
        </w:rPr>
        <w:t>2009</w:t>
      </w:r>
      <w:r w:rsidRPr="0081701C">
        <w:rPr>
          <w:rFonts w:ascii="仿宋" w:eastAsia="仿宋" w:hAnsi="仿宋" w:hint="eastAsia"/>
          <w:sz w:val="28"/>
          <w:szCs w:val="28"/>
        </w:rPr>
        <w:t>年以来教育部、省教育厅、市教育局各级教育行政主管部门颁发的系列规范性文件要求，在学校班子的领导下，分线、分部门、分专业对学校的办学现状进行调研，对是否符合设置条件、所开专业是否符合专业办学条件、专业设置情况进行全面核查。</w:t>
      </w:r>
    </w:p>
    <w:p w:rsidR="00424982" w:rsidRPr="0081701C" w:rsidRDefault="000E5A99" w:rsidP="00424982">
      <w:pPr>
        <w:pStyle w:val="2"/>
        <w:spacing w:before="0" w:after="0" w:line="415" w:lineRule="auto"/>
        <w:ind w:firstLineChars="150" w:firstLine="422"/>
        <w:rPr>
          <w:rFonts w:ascii="楷体" w:eastAsia="楷体" w:hAnsi="楷体" w:cs="楷体_GB2312"/>
          <w:b w:val="0"/>
          <w:bCs w:val="0"/>
          <w:kern w:val="0"/>
          <w:sz w:val="28"/>
          <w:szCs w:val="28"/>
        </w:rPr>
      </w:pPr>
      <w:bookmarkStart w:id="76" w:name="_Toc523837523"/>
      <w:bookmarkStart w:id="77" w:name="_Toc28691"/>
      <w:bookmarkStart w:id="78" w:name="_Toc523836862"/>
      <w:bookmarkEnd w:id="73"/>
      <w:bookmarkEnd w:id="74"/>
      <w:bookmarkEnd w:id="75"/>
      <w:r w:rsidRPr="0081701C">
        <w:rPr>
          <w:rFonts w:ascii="楷体" w:eastAsia="楷体" w:hAnsi="楷体" w:cs="楷体_GB2312" w:hint="eastAsia"/>
          <w:sz w:val="28"/>
          <w:szCs w:val="28"/>
        </w:rPr>
        <w:t>（四）</w:t>
      </w:r>
      <w:bookmarkEnd w:id="76"/>
      <w:bookmarkEnd w:id="77"/>
      <w:bookmarkEnd w:id="78"/>
      <w:r w:rsidR="00424982">
        <w:rPr>
          <w:rFonts w:ascii="楷体" w:eastAsia="楷体" w:hAnsi="楷体" w:cs="楷体_GB2312" w:hint="eastAsia"/>
          <w:kern w:val="0"/>
          <w:sz w:val="28"/>
          <w:szCs w:val="28"/>
        </w:rPr>
        <w:t>编制</w:t>
      </w:r>
      <w:r w:rsidR="00424982" w:rsidRPr="0081701C">
        <w:rPr>
          <w:rFonts w:ascii="楷体" w:eastAsia="楷体" w:hAnsi="楷体" w:cs="楷体_GB2312" w:hint="eastAsia"/>
          <w:kern w:val="0"/>
          <w:sz w:val="28"/>
          <w:szCs w:val="28"/>
        </w:rPr>
        <w:t>方案，指导实施</w:t>
      </w:r>
    </w:p>
    <w:p w:rsidR="00A34E2D" w:rsidRPr="0081701C" w:rsidRDefault="00424982" w:rsidP="00424982">
      <w:pPr>
        <w:spacing w:line="560" w:lineRule="exact"/>
        <w:ind w:firstLineChars="200" w:firstLine="560"/>
        <w:rPr>
          <w:rFonts w:ascii="仿宋" w:eastAsia="仿宋" w:hAnsi="仿宋"/>
          <w:sz w:val="28"/>
          <w:szCs w:val="28"/>
        </w:rPr>
      </w:pPr>
      <w:r w:rsidRPr="0081701C">
        <w:rPr>
          <w:rFonts w:ascii="仿宋" w:eastAsia="仿宋" w:hAnsi="仿宋" w:hint="eastAsia"/>
          <w:bCs/>
          <w:sz w:val="28"/>
          <w:szCs w:val="28"/>
        </w:rPr>
        <w:t>在认真研读和吃透上级有关诊改的文件后，通过</w:t>
      </w:r>
      <w:r w:rsidRPr="0081701C">
        <w:rPr>
          <w:rFonts w:ascii="仿宋" w:eastAsia="仿宋" w:hAnsi="仿宋" w:hint="eastAsia"/>
          <w:sz w:val="28"/>
          <w:szCs w:val="28"/>
        </w:rPr>
        <w:t>开展办学条件及专业设置条件自查，明确学校的基础状况后，在广泛调研的基础上，编制诊改实施方案，指导学校诊改工作</w:t>
      </w:r>
      <w:r w:rsidRPr="0081701C">
        <w:rPr>
          <w:rFonts w:ascii="仿宋" w:eastAsia="仿宋" w:hAnsi="仿宋"/>
          <w:sz w:val="28"/>
          <w:szCs w:val="28"/>
        </w:rPr>
        <w:t>阶梯</w:t>
      </w:r>
      <w:r w:rsidRPr="0081701C">
        <w:rPr>
          <w:rFonts w:ascii="仿宋" w:eastAsia="仿宋" w:hAnsi="仿宋" w:hint="eastAsia"/>
          <w:sz w:val="28"/>
          <w:szCs w:val="28"/>
        </w:rPr>
        <w:t>式</w:t>
      </w:r>
      <w:r w:rsidRPr="0081701C">
        <w:rPr>
          <w:rFonts w:ascii="仿宋" w:eastAsia="仿宋" w:hAnsi="仿宋"/>
          <w:sz w:val="28"/>
          <w:szCs w:val="28"/>
        </w:rPr>
        <w:t>推进，一阶段一重点，前阶段为后阶段奠定基础，后阶段巩固前阶段成果。</w:t>
      </w:r>
    </w:p>
    <w:p w:rsidR="00A34E2D" w:rsidRPr="0081701C" w:rsidRDefault="000E5A99">
      <w:pPr>
        <w:pStyle w:val="2"/>
        <w:spacing w:before="0" w:after="0" w:line="415" w:lineRule="auto"/>
        <w:ind w:firstLineChars="150" w:firstLine="422"/>
        <w:rPr>
          <w:rFonts w:ascii="楷体" w:eastAsia="楷体" w:hAnsi="楷体" w:cs="楷体"/>
          <w:b w:val="0"/>
          <w:bCs w:val="0"/>
          <w:sz w:val="28"/>
          <w:szCs w:val="28"/>
        </w:rPr>
      </w:pPr>
      <w:bookmarkStart w:id="79" w:name="_Toc523837524"/>
      <w:bookmarkStart w:id="80" w:name="_Toc12768"/>
      <w:bookmarkStart w:id="81" w:name="_Toc523836863"/>
      <w:r w:rsidRPr="0081701C">
        <w:rPr>
          <w:rFonts w:ascii="楷体" w:eastAsia="楷体" w:hAnsi="楷体" w:cs="楷体" w:hint="eastAsia"/>
          <w:sz w:val="28"/>
          <w:szCs w:val="28"/>
        </w:rPr>
        <w:t>（五）搭建平台，支撑诊改</w:t>
      </w:r>
      <w:bookmarkEnd w:id="79"/>
      <w:bookmarkEnd w:id="80"/>
      <w:bookmarkEnd w:id="81"/>
    </w:p>
    <w:p w:rsidR="00A34E2D" w:rsidRPr="0081701C" w:rsidRDefault="000E5A99">
      <w:pPr>
        <w:spacing w:line="560" w:lineRule="exact"/>
        <w:ind w:firstLineChars="200" w:firstLine="560"/>
        <w:rPr>
          <w:rFonts w:ascii="仿宋" w:eastAsia="仿宋" w:hAnsi="仿宋"/>
          <w:sz w:val="28"/>
          <w:szCs w:val="28"/>
        </w:rPr>
      </w:pPr>
      <w:r w:rsidRPr="0081701C">
        <w:rPr>
          <w:rFonts w:ascii="仿宋" w:eastAsia="仿宋" w:hAnsi="仿宋" w:hint="eastAsia"/>
          <w:sz w:val="28"/>
          <w:szCs w:val="28"/>
        </w:rPr>
        <w:t>做好人才培养工作状态数据采集平台的搭建工作，编制《人才培养工作状态数据采集手册》以及《状态数据使用管理办法》，明确数据采集责任、数据运行管理等环节的工作要求及责任主体，对全体教职工进行数据采集培训，坚持源头采集原则，保证数据的准确、规范和标准。</w:t>
      </w:r>
    </w:p>
    <w:p w:rsidR="00A34E2D" w:rsidRPr="0081701C" w:rsidRDefault="000E5A99">
      <w:pPr>
        <w:spacing w:line="560" w:lineRule="exact"/>
        <w:ind w:firstLineChars="200" w:firstLine="560"/>
        <w:rPr>
          <w:rFonts w:ascii="仿宋" w:eastAsia="仿宋" w:hAnsi="仿宋"/>
          <w:sz w:val="28"/>
          <w:szCs w:val="28"/>
        </w:rPr>
      </w:pPr>
      <w:r w:rsidRPr="0081701C">
        <w:rPr>
          <w:rFonts w:ascii="仿宋" w:eastAsia="仿宋" w:hAnsi="仿宋" w:hint="eastAsia"/>
          <w:sz w:val="28"/>
          <w:szCs w:val="28"/>
        </w:rPr>
        <w:t>结合学校“十三五</w:t>
      </w:r>
      <w:r w:rsidRPr="0081701C">
        <w:rPr>
          <w:rFonts w:ascii="仿宋" w:eastAsia="仿宋" w:hAnsi="仿宋"/>
          <w:sz w:val="28"/>
          <w:szCs w:val="28"/>
        </w:rPr>
        <w:t>”</w:t>
      </w:r>
      <w:r w:rsidRPr="0081701C">
        <w:rPr>
          <w:rFonts w:ascii="仿宋" w:eastAsia="仿宋" w:hAnsi="仿宋" w:hint="eastAsia"/>
          <w:sz w:val="28"/>
          <w:szCs w:val="28"/>
        </w:rPr>
        <w:t>规划要求，对标修订《盐步职业技术学校信息化建设“十三五”发展规划》，力使学校信息化平台建设助力学校、专业、</w:t>
      </w:r>
      <w:r w:rsidRPr="0081701C">
        <w:rPr>
          <w:rFonts w:ascii="仿宋" w:eastAsia="仿宋" w:hAnsi="仿宋" w:hint="eastAsia"/>
          <w:sz w:val="28"/>
          <w:szCs w:val="28"/>
        </w:rPr>
        <w:lastRenderedPageBreak/>
        <w:t>课程、教师、学生等五个层面发展目标的有效实现。学校信息化平台在日常的教学工作中，收集、录入真实有效的数据，通过对平台数据提取、分析、挖掘，为学校、处室、专业部等各个层面自我诊改提供监测反馈、实时预警。另外通过信息化平台的数据供给，各处室部门通过对数据的分析研究,可形成教师每学期、每学年的数据清单，与教师个人的“十三五”发展规划目标进行对比，为教师的绩效考核和自我改进提供数据依据。</w:t>
      </w:r>
    </w:p>
    <w:p w:rsidR="00A34E2D" w:rsidRPr="0081701C" w:rsidRDefault="000E5A99">
      <w:pPr>
        <w:spacing w:line="560" w:lineRule="exact"/>
        <w:ind w:firstLineChars="200" w:firstLine="560"/>
        <w:rPr>
          <w:rFonts w:ascii="仿宋" w:eastAsia="仿宋" w:hAnsi="仿宋"/>
          <w:sz w:val="28"/>
          <w:szCs w:val="28"/>
        </w:rPr>
      </w:pPr>
      <w:r w:rsidRPr="0081701C">
        <w:rPr>
          <w:rFonts w:ascii="仿宋" w:eastAsia="仿宋" w:hAnsi="仿宋" w:hint="eastAsia"/>
          <w:sz w:val="28"/>
          <w:szCs w:val="28"/>
        </w:rPr>
        <w:t>学校信息化平台建设分三个阶段进行建设：第一阶段：2017年12月前完成状态数据采集平台的建设；第二阶段：2018年12月前完成智能校园平台的建设，建设好校本数据中心；第三阶段：2019年</w:t>
      </w:r>
      <w:r w:rsidR="00144DE9">
        <w:rPr>
          <w:rFonts w:ascii="仿宋" w:eastAsia="仿宋" w:hAnsi="仿宋" w:hint="eastAsia"/>
          <w:sz w:val="28"/>
          <w:szCs w:val="28"/>
        </w:rPr>
        <w:t>12</w:t>
      </w:r>
      <w:r w:rsidRPr="0081701C">
        <w:rPr>
          <w:rFonts w:ascii="仿宋" w:eastAsia="仿宋" w:hAnsi="仿宋" w:hint="eastAsia"/>
          <w:sz w:val="28"/>
          <w:szCs w:val="28"/>
        </w:rPr>
        <w:t>月前，实现以平台状态数据为各层面开展自我诊改提供实时预警、监测反馈数据，有效激发师生自主诊改的内生动力。</w:t>
      </w:r>
    </w:p>
    <w:p w:rsidR="00A34E2D" w:rsidRPr="0081701C" w:rsidRDefault="000E5A99">
      <w:pPr>
        <w:pStyle w:val="2"/>
        <w:spacing w:before="0" w:after="0" w:line="240" w:lineRule="auto"/>
        <w:ind w:firstLineChars="150" w:firstLine="422"/>
        <w:rPr>
          <w:rFonts w:ascii="楷体" w:eastAsia="楷体" w:hAnsi="楷体" w:cs="楷体"/>
          <w:b w:val="0"/>
          <w:bCs w:val="0"/>
          <w:sz w:val="28"/>
          <w:szCs w:val="28"/>
        </w:rPr>
      </w:pPr>
      <w:bookmarkStart w:id="82" w:name="_Toc523836864"/>
      <w:bookmarkStart w:id="83" w:name="_Toc10575"/>
      <w:bookmarkStart w:id="84" w:name="_Toc523837525"/>
      <w:r w:rsidRPr="0081701C">
        <w:rPr>
          <w:rFonts w:ascii="楷体" w:eastAsia="楷体" w:hAnsi="楷体" w:cs="楷体" w:hint="eastAsia"/>
          <w:sz w:val="28"/>
          <w:szCs w:val="28"/>
        </w:rPr>
        <w:t>（六）修订制度，规范管理</w:t>
      </w:r>
      <w:bookmarkEnd w:id="82"/>
      <w:bookmarkEnd w:id="83"/>
      <w:bookmarkEnd w:id="84"/>
    </w:p>
    <w:p w:rsidR="00A34E2D" w:rsidRPr="0081701C" w:rsidRDefault="000E5A99">
      <w:pPr>
        <w:ind w:firstLine="560"/>
        <w:rPr>
          <w:rFonts w:ascii="仿宋" w:eastAsia="仿宋" w:hAnsi="仿宋"/>
          <w:sz w:val="28"/>
          <w:szCs w:val="28"/>
        </w:rPr>
      </w:pPr>
      <w:r w:rsidRPr="0081701C">
        <w:rPr>
          <w:rFonts w:ascii="仿宋" w:eastAsia="仿宋" w:hAnsi="仿宋" w:hint="eastAsia"/>
          <w:sz w:val="28"/>
          <w:szCs w:val="28"/>
        </w:rPr>
        <w:t>结合学校的工作</w:t>
      </w:r>
      <w:r w:rsidRPr="0081701C">
        <w:rPr>
          <w:rFonts w:ascii="仿宋" w:eastAsia="仿宋" w:hAnsi="仿宋" w:cs="??_GB2312" w:hint="eastAsia"/>
          <w:sz w:val="28"/>
          <w:szCs w:val="28"/>
        </w:rPr>
        <w:t>实</w:t>
      </w:r>
      <w:r w:rsidRPr="0081701C">
        <w:rPr>
          <w:rFonts w:ascii="仿宋" w:eastAsia="仿宋" w:hAnsi="仿宋" w:hint="eastAsia"/>
          <w:sz w:val="28"/>
          <w:szCs w:val="28"/>
        </w:rPr>
        <w:t>际，进行原有管理制度的修改和完善工作。成立制度建设领导小组，负责制度建设的顶层设计。成立制度建设工作小组，具体负责各个层面的制度修改、完善。各工作小组通过调研、讨论等方式，广泛听取教职工意见，对所有规章制度进行研究、审核。</w:t>
      </w:r>
    </w:p>
    <w:p w:rsidR="00A34E2D" w:rsidRPr="0081701C" w:rsidRDefault="000E5A99">
      <w:pPr>
        <w:ind w:firstLineChars="200" w:firstLine="562"/>
        <w:rPr>
          <w:rFonts w:ascii="楷体" w:eastAsia="楷体" w:hAnsi="楷体" w:cs="楷体_GB2312"/>
          <w:b/>
          <w:bCs/>
          <w:sz w:val="28"/>
          <w:szCs w:val="28"/>
        </w:rPr>
      </w:pPr>
      <w:r w:rsidRPr="0081701C">
        <w:rPr>
          <w:rFonts w:ascii="楷体" w:eastAsia="楷体" w:hAnsi="楷体" w:hint="eastAsia"/>
          <w:b/>
          <w:sz w:val="28"/>
          <w:szCs w:val="28"/>
        </w:rPr>
        <w:t>（七）</w:t>
      </w:r>
      <w:r w:rsidRPr="0081701C">
        <w:rPr>
          <w:rFonts w:ascii="楷体" w:eastAsia="楷体" w:hAnsi="楷体" w:cs="楷体_GB2312" w:hint="eastAsia"/>
          <w:b/>
          <w:bCs/>
          <w:sz w:val="28"/>
          <w:szCs w:val="28"/>
        </w:rPr>
        <w:t>目标引导，运行诊改</w:t>
      </w:r>
    </w:p>
    <w:p w:rsidR="00A34E2D" w:rsidRPr="0081701C" w:rsidRDefault="000E5A99">
      <w:pPr>
        <w:spacing w:line="560" w:lineRule="exact"/>
        <w:ind w:firstLineChars="200" w:firstLine="560"/>
        <w:rPr>
          <w:rFonts w:ascii="仿宋" w:eastAsia="仿宋" w:hAnsi="仿宋" w:cs="仿宋_GB2312"/>
          <w:bCs/>
          <w:sz w:val="28"/>
          <w:szCs w:val="28"/>
        </w:rPr>
      </w:pPr>
      <w:r w:rsidRPr="0081701C">
        <w:rPr>
          <w:rFonts w:ascii="仿宋" w:eastAsia="仿宋" w:hAnsi="仿宋" w:cs="楷体_GB2312" w:hint="eastAsia"/>
          <w:bCs/>
          <w:sz w:val="28"/>
          <w:szCs w:val="28"/>
        </w:rPr>
        <w:t>在完成“两链”打造后，争取在2018年下半年开始开展各个层面的自我诊断和自我改进</w:t>
      </w:r>
      <w:r w:rsidRPr="0081701C">
        <w:rPr>
          <w:rFonts w:ascii="仿宋" w:eastAsia="仿宋" w:hAnsi="仿宋" w:cs="仿宋_GB2312" w:hint="eastAsia"/>
          <w:bCs/>
          <w:sz w:val="28"/>
          <w:szCs w:val="28"/>
        </w:rPr>
        <w:t>，2018年底</w:t>
      </w:r>
      <w:r w:rsidR="00144DE9">
        <w:rPr>
          <w:rFonts w:ascii="仿宋" w:eastAsia="仿宋" w:hAnsi="仿宋" w:cs="仿宋_GB2312" w:hint="eastAsia"/>
          <w:bCs/>
          <w:sz w:val="28"/>
          <w:szCs w:val="28"/>
        </w:rPr>
        <w:t>至少</w:t>
      </w:r>
      <w:r w:rsidRPr="0081701C">
        <w:rPr>
          <w:rFonts w:ascii="仿宋" w:eastAsia="仿宋" w:hAnsi="仿宋" w:cs="仿宋_GB2312" w:hint="eastAsia"/>
          <w:bCs/>
          <w:sz w:val="28"/>
          <w:szCs w:val="28"/>
        </w:rPr>
        <w:t>进行</w:t>
      </w:r>
      <w:r w:rsidR="00144DE9">
        <w:rPr>
          <w:rFonts w:ascii="仿宋" w:eastAsia="仿宋" w:hAnsi="仿宋" w:cs="仿宋_GB2312" w:hint="eastAsia"/>
          <w:bCs/>
          <w:sz w:val="28"/>
          <w:szCs w:val="28"/>
        </w:rPr>
        <w:t>专业层面的</w:t>
      </w:r>
      <w:r w:rsidRPr="0081701C">
        <w:rPr>
          <w:rFonts w:ascii="仿宋" w:eastAsia="仿宋" w:hAnsi="仿宋" w:cs="仿宋_GB2312" w:hint="eastAsia"/>
          <w:bCs/>
          <w:sz w:val="28"/>
          <w:szCs w:val="28"/>
        </w:rPr>
        <w:t>校内复核，形成自我诊改报告。</w:t>
      </w:r>
    </w:p>
    <w:p w:rsidR="00A34E2D" w:rsidRPr="0081701C" w:rsidRDefault="000E5A99">
      <w:pPr>
        <w:ind w:firstLineChars="200" w:firstLine="562"/>
        <w:rPr>
          <w:rFonts w:ascii="楷体" w:eastAsia="楷体" w:hAnsi="楷体"/>
          <w:b/>
          <w:sz w:val="28"/>
          <w:szCs w:val="28"/>
        </w:rPr>
      </w:pPr>
      <w:r w:rsidRPr="0081701C">
        <w:rPr>
          <w:rFonts w:ascii="楷体" w:eastAsia="楷体" w:hAnsi="楷体" w:hint="eastAsia"/>
          <w:b/>
          <w:sz w:val="28"/>
          <w:szCs w:val="28"/>
        </w:rPr>
        <w:t>（八）申请复核，总结提升</w:t>
      </w:r>
    </w:p>
    <w:p w:rsidR="00A34E2D" w:rsidRPr="0081701C" w:rsidRDefault="000E5A99">
      <w:pPr>
        <w:tabs>
          <w:tab w:val="left" w:pos="3540"/>
        </w:tabs>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根据上级有关文件精神，我校将试点诊改周期确定为三年，复核阶段为</w:t>
      </w:r>
      <w:r w:rsidRPr="0081701C">
        <w:rPr>
          <w:rFonts w:ascii="仿宋" w:eastAsia="仿宋" w:hAnsi="仿宋"/>
          <w:kern w:val="0"/>
          <w:sz w:val="28"/>
          <w:szCs w:val="28"/>
          <w:lang w:val="ru-RU"/>
        </w:rPr>
        <w:t>201</w:t>
      </w:r>
      <w:r w:rsidRPr="0081701C">
        <w:rPr>
          <w:rFonts w:ascii="仿宋" w:eastAsia="仿宋" w:hAnsi="仿宋" w:hint="eastAsia"/>
          <w:kern w:val="0"/>
          <w:sz w:val="28"/>
          <w:szCs w:val="28"/>
          <w:lang w:val="ru-RU"/>
        </w:rPr>
        <w:t>9年上半年，学校结合学校诊改推进情况，制定复核工作计划。学校根据复核改进意见和学习、研讨结论制定改进方案，明确改进工作的责</w:t>
      </w:r>
      <w:r w:rsidRPr="0081701C">
        <w:rPr>
          <w:rFonts w:ascii="仿宋" w:eastAsia="仿宋" w:hAnsi="仿宋" w:hint="eastAsia"/>
          <w:kern w:val="0"/>
          <w:sz w:val="28"/>
          <w:szCs w:val="28"/>
          <w:lang w:val="ru-RU"/>
        </w:rPr>
        <w:lastRenderedPageBreak/>
        <w:t xml:space="preserve">任主体，确定改进工作任务，制定改进工作措施。 </w:t>
      </w:r>
    </w:p>
    <w:p w:rsidR="00A34E2D" w:rsidRPr="0081701C" w:rsidRDefault="000E5A99">
      <w:pPr>
        <w:pStyle w:val="1"/>
        <w:spacing w:before="0" w:after="0"/>
        <w:rPr>
          <w:rFonts w:ascii="黑体" w:eastAsia="黑体" w:hAnsi="黑体"/>
          <w:sz w:val="28"/>
          <w:szCs w:val="28"/>
        </w:rPr>
      </w:pPr>
      <w:bookmarkStart w:id="85" w:name="_Toc7663"/>
      <w:bookmarkStart w:id="86" w:name="_Toc523836865"/>
      <w:bookmarkStart w:id="87" w:name="_Toc523837526"/>
      <w:bookmarkStart w:id="88" w:name="_Toc488874750"/>
      <w:bookmarkStart w:id="89" w:name="_Toc485838538"/>
      <w:bookmarkEnd w:id="64"/>
      <w:r w:rsidRPr="0081701C">
        <w:rPr>
          <w:rFonts w:ascii="黑体" w:eastAsia="黑体" w:hAnsi="黑体" w:hint="eastAsia"/>
          <w:sz w:val="28"/>
          <w:szCs w:val="28"/>
        </w:rPr>
        <w:t>五、诊改</w:t>
      </w:r>
      <w:bookmarkEnd w:id="85"/>
      <w:bookmarkEnd w:id="86"/>
      <w:bookmarkEnd w:id="87"/>
      <w:r w:rsidRPr="0081701C">
        <w:rPr>
          <w:rFonts w:ascii="黑体" w:eastAsia="黑体" w:hAnsi="黑体" w:hint="eastAsia"/>
          <w:sz w:val="28"/>
          <w:szCs w:val="28"/>
        </w:rPr>
        <w:t>运行</w:t>
      </w:r>
    </w:p>
    <w:p w:rsidR="00A34E2D" w:rsidRPr="0081701C" w:rsidRDefault="000E5A99">
      <w:pPr>
        <w:ind w:firstLineChars="200" w:firstLine="560"/>
        <w:rPr>
          <w:rFonts w:ascii="仿宋" w:eastAsia="仿宋" w:hAnsi="仿宋" w:cs="仿宋"/>
          <w:sz w:val="28"/>
          <w:szCs w:val="28"/>
          <w:lang w:val="ru-RU"/>
        </w:rPr>
      </w:pPr>
      <w:r w:rsidRPr="0081701C">
        <w:rPr>
          <w:rFonts w:ascii="仿宋" w:eastAsia="仿宋" w:hAnsi="仿宋" w:cs="仿宋" w:hint="eastAsia"/>
          <w:sz w:val="28"/>
          <w:szCs w:val="28"/>
          <w:lang w:val="ru-RU"/>
        </w:rPr>
        <w:t>根据学校、专业、课程、教师、学生5个层面所打造的目标链、标准链，坚持问题导向和目标导向，开展自我诊断、自我改进。</w:t>
      </w:r>
    </w:p>
    <w:p w:rsidR="00A34E2D" w:rsidRPr="0081701C" w:rsidRDefault="000E5A99">
      <w:pPr>
        <w:pStyle w:val="2"/>
        <w:spacing w:before="0" w:after="0" w:line="415" w:lineRule="auto"/>
        <w:ind w:firstLineChars="150" w:firstLine="422"/>
        <w:rPr>
          <w:rFonts w:ascii="楷体" w:eastAsia="楷体" w:hAnsi="楷体" w:cs="宋体"/>
          <w:b w:val="0"/>
          <w:bCs w:val="0"/>
          <w:kern w:val="0"/>
          <w:sz w:val="28"/>
          <w:szCs w:val="28"/>
        </w:rPr>
      </w:pPr>
      <w:bookmarkStart w:id="90" w:name="_Toc523837527"/>
      <w:bookmarkStart w:id="91" w:name="_Toc523836866"/>
      <w:bookmarkStart w:id="92" w:name="_Toc15090"/>
      <w:r w:rsidRPr="0081701C">
        <w:rPr>
          <w:rFonts w:ascii="楷体" w:eastAsia="楷体" w:hAnsi="楷体" w:cs="宋体" w:hint="eastAsia"/>
          <w:kern w:val="0"/>
          <w:sz w:val="28"/>
          <w:szCs w:val="28"/>
        </w:rPr>
        <w:t>（一）学校层面,按照目标管理和绩效管理开展诊改</w:t>
      </w:r>
      <w:bookmarkEnd w:id="90"/>
      <w:bookmarkEnd w:id="91"/>
      <w:bookmarkEnd w:id="92"/>
    </w:p>
    <w:p w:rsidR="00A34E2D" w:rsidRDefault="000E5A99">
      <w:pPr>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将诊改工作融入到部门的绩效考核，强化各责任单位和责任人的主体责任，按照规划目标——制定标准——制定计划——组织实施 ——自我诊断——学校抽样复核（考核）——反馈改进——学习创新——改进提升的诊改流程，实现可持续发展和螺旋式上升</w:t>
      </w:r>
      <w:r w:rsidRPr="0081701C">
        <w:rPr>
          <w:rFonts w:ascii="仿宋" w:eastAsia="仿宋" w:hAnsi="仿宋" w:cs="楷体_GB2312" w:hint="eastAsia"/>
          <w:kern w:val="1"/>
          <w:sz w:val="28"/>
          <w:szCs w:val="28"/>
        </w:rPr>
        <w:t>（如图3）</w:t>
      </w:r>
      <w:r w:rsidRPr="0081701C">
        <w:rPr>
          <w:rFonts w:ascii="仿宋" w:eastAsia="仿宋" w:hAnsi="仿宋" w:hint="eastAsia"/>
          <w:kern w:val="0"/>
          <w:sz w:val="28"/>
          <w:szCs w:val="28"/>
          <w:lang w:val="ru-RU"/>
        </w:rPr>
        <w:t>。</w:t>
      </w:r>
    </w:p>
    <w:p w:rsidR="00A37BBD" w:rsidRPr="0081701C" w:rsidRDefault="00C52DE7" w:rsidP="00A37BBD">
      <w:pPr>
        <w:spacing w:line="360" w:lineRule="auto"/>
        <w:rPr>
          <w:rFonts w:ascii="仿宋" w:eastAsia="仿宋" w:hAnsi="仿宋" w:cs="宋体"/>
          <w:bCs/>
          <w:kern w:val="0"/>
          <w:sz w:val="28"/>
          <w:szCs w:val="28"/>
        </w:rPr>
      </w:pPr>
      <w:r>
        <w:rPr>
          <w:rFonts w:ascii="仿宋" w:eastAsia="仿宋" w:hAnsi="仿宋" w:cs="宋体"/>
          <w:bCs/>
          <w:noProof/>
          <w:kern w:val="0"/>
          <w:sz w:val="28"/>
          <w:szCs w:val="28"/>
        </w:rPr>
        <w:drawing>
          <wp:inline distT="0" distB="0" distL="0" distR="0">
            <wp:extent cx="5615940" cy="3288030"/>
            <wp:effectExtent l="0" t="0" r="381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5940" cy="3288030"/>
                    </a:xfrm>
                    <a:prstGeom prst="rect">
                      <a:avLst/>
                    </a:prstGeom>
                  </pic:spPr>
                </pic:pic>
              </a:graphicData>
            </a:graphic>
          </wp:inline>
        </w:drawing>
      </w:r>
    </w:p>
    <w:p w:rsidR="00A37BBD" w:rsidRPr="0081701C" w:rsidRDefault="00A37BBD" w:rsidP="00A37BBD">
      <w:pPr>
        <w:ind w:firstLine="420"/>
        <w:jc w:val="center"/>
        <w:rPr>
          <w:rFonts w:asciiTheme="minorEastAsia" w:eastAsiaTheme="minorEastAsia" w:hAnsiTheme="minorEastAsia"/>
          <w:bCs/>
          <w:szCs w:val="21"/>
        </w:rPr>
      </w:pPr>
      <w:r w:rsidRPr="0081701C">
        <w:rPr>
          <w:rFonts w:asciiTheme="minorEastAsia" w:eastAsiaTheme="minorEastAsia" w:hAnsiTheme="minorEastAsia" w:hint="eastAsia"/>
          <w:bCs/>
          <w:szCs w:val="21"/>
        </w:rPr>
        <w:t>图3  学校层面诊改运行图</w:t>
      </w:r>
    </w:p>
    <w:p w:rsidR="00A37BBD" w:rsidRPr="0081701C" w:rsidRDefault="00A37BBD">
      <w:pPr>
        <w:ind w:firstLineChars="200" w:firstLine="560"/>
        <w:rPr>
          <w:rFonts w:ascii="仿宋" w:eastAsia="仿宋" w:hAnsi="仿宋"/>
          <w:kern w:val="0"/>
          <w:sz w:val="28"/>
          <w:szCs w:val="28"/>
          <w:lang w:val="ru-RU"/>
        </w:rPr>
      </w:pPr>
    </w:p>
    <w:p w:rsidR="00A34E2D" w:rsidRPr="0081701C" w:rsidRDefault="000E5A99">
      <w:pPr>
        <w:spacing w:line="360" w:lineRule="auto"/>
        <w:ind w:firstLineChars="200" w:firstLine="560"/>
        <w:rPr>
          <w:rFonts w:ascii="仿宋" w:eastAsia="仿宋" w:hAnsi="仿宋" w:cs="宋体"/>
          <w:bCs/>
          <w:kern w:val="0"/>
          <w:sz w:val="28"/>
          <w:szCs w:val="28"/>
        </w:rPr>
      </w:pPr>
      <w:r w:rsidRPr="0081701C">
        <w:rPr>
          <w:rFonts w:ascii="仿宋" w:eastAsia="仿宋" w:hAnsi="仿宋" w:cs="宋体" w:hint="eastAsia"/>
          <w:bCs/>
          <w:kern w:val="0"/>
          <w:sz w:val="28"/>
          <w:szCs w:val="28"/>
        </w:rPr>
        <w:t>1．各部门根据学校规划目标、专项规划目标、质量标准，结合《诊断项目表》制定每学期工作计划并组织实施。</w:t>
      </w:r>
    </w:p>
    <w:p w:rsidR="00A34E2D" w:rsidRPr="0081701C" w:rsidRDefault="000E5A99">
      <w:pPr>
        <w:spacing w:line="360" w:lineRule="auto"/>
        <w:ind w:firstLineChars="200" w:firstLine="560"/>
        <w:rPr>
          <w:rFonts w:ascii="仿宋" w:eastAsia="仿宋" w:hAnsi="仿宋" w:cs="宋体"/>
          <w:bCs/>
          <w:kern w:val="0"/>
          <w:sz w:val="28"/>
          <w:szCs w:val="28"/>
        </w:rPr>
      </w:pPr>
      <w:r w:rsidRPr="0081701C">
        <w:rPr>
          <w:rFonts w:ascii="仿宋" w:eastAsia="仿宋" w:hAnsi="仿宋" w:cs="宋体" w:hint="eastAsia"/>
          <w:bCs/>
          <w:kern w:val="0"/>
          <w:sz w:val="28"/>
          <w:szCs w:val="28"/>
        </w:rPr>
        <w:t>2．各部门每月开展一次目标完成情况自我诊断。</w:t>
      </w:r>
    </w:p>
    <w:p w:rsidR="00A34E2D" w:rsidRPr="0081701C" w:rsidRDefault="000E5A99">
      <w:pPr>
        <w:spacing w:line="360" w:lineRule="auto"/>
        <w:ind w:firstLineChars="200" w:firstLine="560"/>
        <w:rPr>
          <w:rFonts w:ascii="仿宋" w:eastAsia="仿宋" w:hAnsi="仿宋" w:cs="宋体"/>
          <w:bCs/>
          <w:kern w:val="0"/>
          <w:sz w:val="28"/>
          <w:szCs w:val="28"/>
        </w:rPr>
      </w:pPr>
      <w:r w:rsidRPr="0081701C">
        <w:rPr>
          <w:rFonts w:ascii="仿宋" w:eastAsia="仿宋" w:hAnsi="仿宋" w:cs="宋体" w:hint="eastAsia"/>
          <w:bCs/>
          <w:kern w:val="0"/>
          <w:sz w:val="28"/>
          <w:szCs w:val="28"/>
        </w:rPr>
        <w:lastRenderedPageBreak/>
        <w:t>3． 期中质量保证委员会开展一次诊改情况监测。监测工作任务落实、项目建设、过程管理成效,将诊断情况反馈给相关部门，由各责任部门制订改进方案，明确整改措施、整改目标和整改期限等，落实改进任务，期间五个层面工作推进小组对改进事项进行跟踪督促。</w:t>
      </w:r>
    </w:p>
    <w:p w:rsidR="00A34E2D" w:rsidRPr="0081701C" w:rsidRDefault="000E5A99">
      <w:pPr>
        <w:spacing w:line="360" w:lineRule="auto"/>
        <w:ind w:firstLineChars="200" w:firstLine="560"/>
        <w:rPr>
          <w:rFonts w:ascii="仿宋" w:eastAsia="仿宋" w:hAnsi="仿宋" w:cs="宋体"/>
          <w:bCs/>
          <w:kern w:val="0"/>
          <w:sz w:val="28"/>
          <w:szCs w:val="28"/>
        </w:rPr>
      </w:pPr>
      <w:r w:rsidRPr="0081701C">
        <w:rPr>
          <w:rFonts w:ascii="仿宋" w:eastAsia="仿宋" w:hAnsi="仿宋" w:cs="宋体" w:hint="eastAsia"/>
          <w:bCs/>
          <w:kern w:val="0"/>
          <w:sz w:val="28"/>
          <w:szCs w:val="28"/>
        </w:rPr>
        <w:t>4．每年结合岗位目标任务开展考核。</w:t>
      </w:r>
    </w:p>
    <w:p w:rsidR="00A34E2D" w:rsidRPr="0081701C" w:rsidRDefault="000E5A99">
      <w:pPr>
        <w:pStyle w:val="2"/>
        <w:spacing w:before="0" w:after="0" w:line="240" w:lineRule="auto"/>
        <w:ind w:firstLineChars="150" w:firstLine="422"/>
        <w:rPr>
          <w:rFonts w:ascii="楷体" w:eastAsia="楷体" w:hAnsi="楷体"/>
          <w:b w:val="0"/>
          <w:sz w:val="28"/>
          <w:szCs w:val="28"/>
        </w:rPr>
      </w:pPr>
      <w:bookmarkStart w:id="93" w:name="_Toc485838547"/>
      <w:bookmarkStart w:id="94" w:name="_Toc523836867"/>
      <w:bookmarkStart w:id="95" w:name="_Toc4147"/>
      <w:bookmarkStart w:id="96" w:name="_Toc523837528"/>
      <w:bookmarkStart w:id="97" w:name="_Toc14939"/>
      <w:r w:rsidRPr="0081701C">
        <w:rPr>
          <w:rFonts w:ascii="楷体" w:eastAsia="楷体" w:hAnsi="楷体" w:hint="eastAsia"/>
          <w:sz w:val="28"/>
          <w:szCs w:val="28"/>
        </w:rPr>
        <w:t>（二）专业层面，</w:t>
      </w:r>
      <w:r w:rsidR="00FB5985">
        <w:rPr>
          <w:rFonts w:ascii="楷体" w:eastAsia="楷体" w:hAnsi="楷体" w:hint="eastAsia"/>
          <w:sz w:val="28"/>
          <w:szCs w:val="28"/>
        </w:rPr>
        <w:t>基于</w:t>
      </w:r>
      <w:r w:rsidRPr="0081701C">
        <w:rPr>
          <w:rFonts w:ascii="楷体" w:eastAsia="楷体" w:hAnsi="楷体" w:hint="eastAsia"/>
          <w:sz w:val="28"/>
          <w:szCs w:val="28"/>
        </w:rPr>
        <w:t>专业建设方案及</w:t>
      </w:r>
      <w:r w:rsidR="003855AC">
        <w:rPr>
          <w:rFonts w:ascii="楷体" w:eastAsia="楷体" w:hAnsi="楷体" w:hint="eastAsia"/>
          <w:sz w:val="28"/>
          <w:szCs w:val="28"/>
        </w:rPr>
        <w:t>专业教学标准</w:t>
      </w:r>
      <w:r w:rsidRPr="0081701C">
        <w:rPr>
          <w:rFonts w:ascii="楷体" w:eastAsia="楷体" w:hAnsi="楷体" w:hint="eastAsia"/>
          <w:sz w:val="28"/>
          <w:szCs w:val="28"/>
        </w:rPr>
        <w:t>开展诊改</w:t>
      </w:r>
      <w:bookmarkEnd w:id="93"/>
      <w:bookmarkEnd w:id="94"/>
      <w:bookmarkEnd w:id="95"/>
      <w:bookmarkEnd w:id="96"/>
      <w:bookmarkEnd w:id="97"/>
    </w:p>
    <w:p w:rsidR="00A34E2D" w:rsidRDefault="000E5A99">
      <w:pPr>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以专业部为主体，每年基于</w:t>
      </w:r>
      <w:r w:rsidR="00FB5985">
        <w:rPr>
          <w:rFonts w:ascii="仿宋" w:eastAsia="仿宋" w:hAnsi="仿宋" w:hint="eastAsia"/>
          <w:kern w:val="0"/>
          <w:sz w:val="28"/>
          <w:szCs w:val="28"/>
          <w:lang w:val="ru-RU"/>
        </w:rPr>
        <w:t>专业建设方案和专业教学标准，结合</w:t>
      </w:r>
      <w:r w:rsidRPr="0081701C">
        <w:rPr>
          <w:rFonts w:ascii="仿宋" w:eastAsia="仿宋" w:hAnsi="仿宋" w:hint="eastAsia"/>
          <w:kern w:val="0"/>
          <w:sz w:val="28"/>
          <w:szCs w:val="28"/>
          <w:lang w:val="ru-RU"/>
        </w:rPr>
        <w:t>数据状态分析进行专业质量分析，开展自我诊断和改进，专业诊改情况与专业部绩效考核</w:t>
      </w:r>
      <w:r w:rsidR="004B41D7">
        <w:rPr>
          <w:rFonts w:ascii="仿宋" w:eastAsia="仿宋" w:hAnsi="仿宋" w:hint="eastAsia"/>
          <w:kern w:val="0"/>
          <w:sz w:val="28"/>
          <w:szCs w:val="28"/>
          <w:lang w:val="ru-RU"/>
        </w:rPr>
        <w:t>、教研组绩效考核</w:t>
      </w:r>
      <w:r w:rsidRPr="0081701C">
        <w:rPr>
          <w:rFonts w:ascii="仿宋" w:eastAsia="仿宋" w:hAnsi="仿宋" w:hint="eastAsia"/>
          <w:kern w:val="0"/>
          <w:sz w:val="28"/>
          <w:szCs w:val="28"/>
          <w:lang w:val="ru-RU"/>
        </w:rPr>
        <w:t>挂勾</w:t>
      </w:r>
      <w:r w:rsidR="00A37BBD" w:rsidRPr="0081701C">
        <w:rPr>
          <w:rFonts w:ascii="仿宋" w:eastAsia="仿宋" w:hAnsi="仿宋" w:cs="楷体_GB2312" w:hint="eastAsia"/>
          <w:kern w:val="1"/>
          <w:sz w:val="28"/>
          <w:szCs w:val="28"/>
        </w:rPr>
        <w:t>（如图</w:t>
      </w:r>
      <w:r w:rsidR="00A37BBD">
        <w:rPr>
          <w:rFonts w:ascii="仿宋" w:eastAsia="仿宋" w:hAnsi="仿宋" w:cs="楷体_GB2312" w:hint="eastAsia"/>
          <w:kern w:val="1"/>
          <w:sz w:val="28"/>
          <w:szCs w:val="28"/>
        </w:rPr>
        <w:t>4</w:t>
      </w:r>
      <w:r w:rsidR="00A37BBD" w:rsidRPr="0081701C">
        <w:rPr>
          <w:rFonts w:ascii="仿宋" w:eastAsia="仿宋" w:hAnsi="仿宋" w:cs="楷体_GB2312" w:hint="eastAsia"/>
          <w:kern w:val="1"/>
          <w:sz w:val="28"/>
          <w:szCs w:val="28"/>
        </w:rPr>
        <w:t>）</w:t>
      </w:r>
      <w:r w:rsidRPr="0081701C">
        <w:rPr>
          <w:rFonts w:ascii="仿宋" w:eastAsia="仿宋" w:hAnsi="仿宋" w:hint="eastAsia"/>
          <w:kern w:val="0"/>
          <w:sz w:val="28"/>
          <w:szCs w:val="28"/>
          <w:lang w:val="ru-RU"/>
        </w:rPr>
        <w:t>。</w:t>
      </w:r>
    </w:p>
    <w:p w:rsidR="00A37BBD" w:rsidRPr="0081701C" w:rsidRDefault="007A2D8B" w:rsidP="007A2D8B">
      <w:pPr>
        <w:spacing w:line="360" w:lineRule="auto"/>
        <w:rPr>
          <w:rFonts w:ascii="仿宋" w:eastAsia="仿宋" w:hAnsi="仿宋" w:cs="宋体"/>
          <w:bCs/>
          <w:kern w:val="0"/>
          <w:sz w:val="28"/>
          <w:szCs w:val="28"/>
        </w:rPr>
      </w:pPr>
      <w:r>
        <w:rPr>
          <w:noProof/>
        </w:rPr>
        <w:drawing>
          <wp:inline distT="0" distB="0" distL="0" distR="0">
            <wp:extent cx="5667375" cy="2676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667375" cy="2676525"/>
                    </a:xfrm>
                    <a:prstGeom prst="rect">
                      <a:avLst/>
                    </a:prstGeom>
                  </pic:spPr>
                </pic:pic>
              </a:graphicData>
            </a:graphic>
          </wp:inline>
        </w:drawing>
      </w:r>
    </w:p>
    <w:p w:rsidR="00A37BBD" w:rsidRPr="0081701C" w:rsidRDefault="00A37BBD" w:rsidP="00A37BBD">
      <w:pPr>
        <w:ind w:firstLine="420"/>
        <w:jc w:val="center"/>
        <w:rPr>
          <w:rFonts w:asciiTheme="minorEastAsia" w:eastAsiaTheme="minorEastAsia" w:hAnsiTheme="minorEastAsia"/>
          <w:bCs/>
          <w:szCs w:val="21"/>
        </w:rPr>
      </w:pPr>
      <w:r w:rsidRPr="0081701C">
        <w:rPr>
          <w:rFonts w:asciiTheme="minorEastAsia" w:eastAsiaTheme="minorEastAsia" w:hAnsiTheme="minorEastAsia" w:hint="eastAsia"/>
          <w:bCs/>
          <w:szCs w:val="21"/>
        </w:rPr>
        <w:t>图4  专业层面诊改运行图</w:t>
      </w:r>
    </w:p>
    <w:p w:rsidR="004B41D7" w:rsidRDefault="000E5A99" w:rsidP="007B4DD3">
      <w:pPr>
        <w:spacing w:line="560" w:lineRule="exact"/>
        <w:ind w:firstLineChars="200" w:firstLine="560"/>
        <w:rPr>
          <w:rFonts w:ascii="仿宋" w:eastAsia="仿宋" w:hAnsi="仿宋"/>
          <w:sz w:val="28"/>
          <w:szCs w:val="28"/>
        </w:rPr>
      </w:pPr>
      <w:bookmarkStart w:id="98" w:name="_GoBack"/>
      <w:bookmarkEnd w:id="98"/>
      <w:r w:rsidRPr="0081701C">
        <w:rPr>
          <w:rFonts w:ascii="仿宋" w:eastAsia="仿宋" w:hAnsi="仿宋" w:hint="eastAsia"/>
          <w:sz w:val="28"/>
          <w:szCs w:val="28"/>
        </w:rPr>
        <w:t>1．</w:t>
      </w:r>
      <w:r w:rsidR="004B41D7" w:rsidRPr="0081701C">
        <w:rPr>
          <w:rFonts w:ascii="仿宋" w:eastAsia="仿宋" w:hAnsi="仿宋" w:hint="eastAsia"/>
          <w:sz w:val="28"/>
          <w:szCs w:val="28"/>
        </w:rPr>
        <w:t>各专业每年开展市场需求调研</w:t>
      </w:r>
      <w:r w:rsidR="00E3789A">
        <w:rPr>
          <w:rFonts w:ascii="仿宋" w:eastAsia="仿宋" w:hAnsi="仿宋" w:hint="eastAsia"/>
          <w:sz w:val="28"/>
          <w:szCs w:val="28"/>
        </w:rPr>
        <w:t>，根据</w:t>
      </w:r>
      <w:r w:rsidR="003855AC" w:rsidRPr="0081701C">
        <w:rPr>
          <w:rFonts w:ascii="仿宋" w:eastAsia="仿宋" w:hAnsi="仿宋" w:hint="eastAsia"/>
          <w:sz w:val="28"/>
          <w:szCs w:val="28"/>
        </w:rPr>
        <w:t>毕业跟踪调研、用人单位满意度调查、学生能力测评情况分析、学生学业情况分析</w:t>
      </w:r>
      <w:r w:rsidR="003855AC">
        <w:rPr>
          <w:rFonts w:ascii="仿宋" w:eastAsia="仿宋" w:hAnsi="仿宋" w:hint="eastAsia"/>
          <w:sz w:val="28"/>
          <w:szCs w:val="28"/>
        </w:rPr>
        <w:t>等，明确</w:t>
      </w:r>
      <w:r w:rsidR="004B41D7">
        <w:rPr>
          <w:rFonts w:ascii="仿宋" w:eastAsia="仿宋" w:hAnsi="仿宋" w:hint="eastAsia"/>
          <w:sz w:val="28"/>
          <w:szCs w:val="28"/>
        </w:rPr>
        <w:t>本专业发展定位</w:t>
      </w:r>
      <w:r w:rsidR="003855AC">
        <w:rPr>
          <w:rFonts w:ascii="仿宋" w:eastAsia="仿宋" w:hAnsi="仿宋" w:hint="eastAsia"/>
          <w:sz w:val="28"/>
          <w:szCs w:val="28"/>
        </w:rPr>
        <w:t>，修订</w:t>
      </w:r>
      <w:r w:rsidR="00E3789A">
        <w:rPr>
          <w:rFonts w:ascii="仿宋" w:eastAsia="仿宋" w:hAnsi="仿宋" w:hint="eastAsia"/>
          <w:sz w:val="28"/>
          <w:szCs w:val="28"/>
        </w:rPr>
        <w:t>人才培养方案</w:t>
      </w:r>
      <w:r w:rsidR="003855AC">
        <w:rPr>
          <w:rFonts w:ascii="仿宋" w:eastAsia="仿宋" w:hAnsi="仿宋" w:hint="eastAsia"/>
          <w:sz w:val="28"/>
          <w:szCs w:val="28"/>
        </w:rPr>
        <w:t>，</w:t>
      </w:r>
      <w:r w:rsidR="003855AC" w:rsidRPr="0081701C">
        <w:rPr>
          <w:rFonts w:ascii="仿宋" w:eastAsia="仿宋" w:hAnsi="仿宋" w:hint="eastAsia"/>
          <w:sz w:val="28"/>
          <w:szCs w:val="28"/>
        </w:rPr>
        <w:t>实行专业的动态调整。</w:t>
      </w:r>
    </w:p>
    <w:p w:rsidR="003855AC" w:rsidRPr="00FB5985" w:rsidRDefault="007B4DD3" w:rsidP="007B4DD3">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2 </w:t>
      </w:r>
      <w:r w:rsidR="003855AC" w:rsidRPr="00FB5985">
        <w:rPr>
          <w:rFonts w:ascii="仿宋" w:eastAsia="仿宋" w:hAnsi="仿宋" w:hint="eastAsia"/>
          <w:sz w:val="28"/>
          <w:szCs w:val="28"/>
        </w:rPr>
        <w:t>基于专业建设方案实施专业考核。一方面专业部每月</w:t>
      </w:r>
      <w:r w:rsidRPr="0081701C">
        <w:rPr>
          <w:rFonts w:ascii="仿宋" w:eastAsia="仿宋" w:hAnsi="仿宋" w:hint="eastAsia"/>
          <w:sz w:val="28"/>
          <w:szCs w:val="28"/>
        </w:rPr>
        <w:t>通过数据平台监测</w:t>
      </w:r>
      <w:r w:rsidR="003855AC" w:rsidRPr="00FB5985">
        <w:rPr>
          <w:rFonts w:ascii="仿宋" w:eastAsia="仿宋" w:hAnsi="仿宋" w:hint="eastAsia"/>
          <w:sz w:val="28"/>
          <w:szCs w:val="28"/>
        </w:rPr>
        <w:t>建设任务</w:t>
      </w:r>
      <w:r w:rsidR="00FB5985">
        <w:rPr>
          <w:rFonts w:ascii="仿宋" w:eastAsia="仿宋" w:hAnsi="仿宋" w:hint="eastAsia"/>
          <w:sz w:val="28"/>
          <w:szCs w:val="28"/>
        </w:rPr>
        <w:t>，诊断</w:t>
      </w:r>
      <w:r w:rsidR="00FB5985" w:rsidRPr="0081701C">
        <w:rPr>
          <w:rFonts w:ascii="仿宋" w:eastAsia="仿宋" w:hAnsi="仿宋" w:hint="eastAsia"/>
          <w:sz w:val="28"/>
          <w:szCs w:val="28"/>
        </w:rPr>
        <w:t>任务进展情况</w:t>
      </w:r>
      <w:r w:rsidR="00FB5985">
        <w:rPr>
          <w:rFonts w:ascii="仿宋" w:eastAsia="仿宋" w:hAnsi="仿宋" w:hint="eastAsia"/>
          <w:sz w:val="28"/>
          <w:szCs w:val="28"/>
        </w:rPr>
        <w:t>和改进</w:t>
      </w:r>
      <w:r w:rsidR="00FB5985" w:rsidRPr="00FB5985">
        <w:rPr>
          <w:rFonts w:ascii="仿宋" w:eastAsia="仿宋" w:hAnsi="仿宋" w:hint="eastAsia"/>
          <w:sz w:val="28"/>
          <w:szCs w:val="28"/>
        </w:rPr>
        <w:t>，保证建设的进度与质量，学校职能部门予以督查</w:t>
      </w:r>
      <w:r>
        <w:rPr>
          <w:rFonts w:ascii="仿宋" w:eastAsia="仿宋" w:hAnsi="仿宋" w:hint="eastAsia"/>
          <w:sz w:val="28"/>
          <w:szCs w:val="28"/>
        </w:rPr>
        <w:t>，</w:t>
      </w:r>
      <w:r w:rsidR="00FB5985" w:rsidRPr="00FB5985">
        <w:rPr>
          <w:rFonts w:ascii="仿宋" w:eastAsia="仿宋" w:hAnsi="仿宋" w:hint="eastAsia"/>
          <w:sz w:val="28"/>
          <w:szCs w:val="28"/>
        </w:rPr>
        <w:t>每学期</w:t>
      </w:r>
      <w:r w:rsidR="003855AC" w:rsidRPr="00FB5985">
        <w:rPr>
          <w:rFonts w:ascii="仿宋" w:eastAsia="仿宋" w:hAnsi="仿宋" w:hint="eastAsia"/>
          <w:sz w:val="28"/>
          <w:szCs w:val="28"/>
        </w:rPr>
        <w:t>对建设任务完成情况</w:t>
      </w:r>
      <w:r w:rsidR="00FB5985" w:rsidRPr="00FB5985">
        <w:rPr>
          <w:rFonts w:ascii="仿宋" w:eastAsia="仿宋" w:hAnsi="仿宋" w:hint="eastAsia"/>
          <w:sz w:val="28"/>
          <w:szCs w:val="28"/>
        </w:rPr>
        <w:t>进行</w:t>
      </w:r>
      <w:r w:rsidR="003855AC" w:rsidRPr="00FB5985">
        <w:rPr>
          <w:rFonts w:ascii="仿宋" w:eastAsia="仿宋" w:hAnsi="仿宋" w:hint="eastAsia"/>
          <w:sz w:val="28"/>
          <w:szCs w:val="28"/>
        </w:rPr>
        <w:t>考核诊断</w:t>
      </w:r>
      <w:r w:rsidR="00FB5985" w:rsidRPr="00FB5985">
        <w:rPr>
          <w:rFonts w:ascii="仿宋" w:eastAsia="仿宋" w:hAnsi="仿宋" w:hint="eastAsia"/>
          <w:sz w:val="28"/>
          <w:szCs w:val="28"/>
        </w:rPr>
        <w:t>，与</w:t>
      </w:r>
      <w:r w:rsidR="003855AC" w:rsidRPr="00FB5985">
        <w:rPr>
          <w:rFonts w:ascii="仿宋" w:eastAsia="仿宋" w:hAnsi="仿宋" w:hint="eastAsia"/>
          <w:sz w:val="28"/>
          <w:szCs w:val="28"/>
        </w:rPr>
        <w:t>专业部</w:t>
      </w:r>
      <w:r w:rsidR="003855AC" w:rsidRPr="00FB5985">
        <w:rPr>
          <w:rFonts w:ascii="仿宋" w:eastAsia="仿宋" w:hAnsi="仿宋" w:hint="eastAsia"/>
          <w:sz w:val="28"/>
          <w:szCs w:val="28"/>
        </w:rPr>
        <w:lastRenderedPageBreak/>
        <w:t>绩效考核、教研组奖励性绩效、个人评优评先挂钩。另一方面吸收行业、企业、用人单位专家参与开展</w:t>
      </w:r>
      <w:r w:rsidR="00CD23D0">
        <w:rPr>
          <w:rFonts w:ascii="仿宋" w:eastAsia="仿宋" w:hAnsi="仿宋" w:hint="eastAsia"/>
          <w:sz w:val="28"/>
          <w:szCs w:val="28"/>
        </w:rPr>
        <w:t>一</w:t>
      </w:r>
      <w:r w:rsidR="003855AC" w:rsidRPr="00FB5985">
        <w:rPr>
          <w:rFonts w:ascii="仿宋" w:eastAsia="仿宋" w:hAnsi="仿宋" w:hint="eastAsia"/>
          <w:sz w:val="28"/>
          <w:szCs w:val="28"/>
        </w:rPr>
        <w:t>年一轮专业质量考核</w:t>
      </w:r>
      <w:r w:rsidR="00FB5985" w:rsidRPr="00FB5985">
        <w:rPr>
          <w:rFonts w:ascii="仿宋" w:eastAsia="仿宋" w:hAnsi="仿宋" w:hint="eastAsia"/>
          <w:sz w:val="28"/>
          <w:szCs w:val="28"/>
        </w:rPr>
        <w:t>，并及时反馈和改进。</w:t>
      </w:r>
    </w:p>
    <w:p w:rsidR="003855AC" w:rsidRPr="00FB5985" w:rsidRDefault="007B4DD3" w:rsidP="003855AC">
      <w:pPr>
        <w:ind w:firstLineChars="200" w:firstLine="560"/>
        <w:rPr>
          <w:rFonts w:ascii="仿宋" w:eastAsia="仿宋" w:hAnsi="仿宋"/>
          <w:sz w:val="28"/>
          <w:szCs w:val="28"/>
        </w:rPr>
      </w:pPr>
      <w:r>
        <w:rPr>
          <w:rFonts w:ascii="仿宋" w:eastAsia="仿宋" w:hAnsi="仿宋" w:hint="eastAsia"/>
          <w:sz w:val="28"/>
          <w:szCs w:val="28"/>
        </w:rPr>
        <w:t>3</w:t>
      </w:r>
      <w:r w:rsidR="003855AC" w:rsidRPr="00FB5985">
        <w:rPr>
          <w:rFonts w:ascii="仿宋" w:eastAsia="仿宋" w:hAnsi="仿宋" w:hint="eastAsia"/>
          <w:sz w:val="28"/>
          <w:szCs w:val="28"/>
        </w:rPr>
        <w:t>.基于专业教学标准</w:t>
      </w:r>
      <w:r w:rsidR="00FB5985" w:rsidRPr="00FB5985">
        <w:rPr>
          <w:rFonts w:ascii="仿宋" w:eastAsia="仿宋" w:hAnsi="仿宋" w:hint="eastAsia"/>
          <w:sz w:val="28"/>
          <w:szCs w:val="28"/>
        </w:rPr>
        <w:t>实施专业教学质量诊改</w:t>
      </w:r>
      <w:r w:rsidR="00FB5985">
        <w:rPr>
          <w:rFonts w:ascii="仿宋" w:eastAsia="仿宋" w:hAnsi="仿宋" w:hint="eastAsia"/>
          <w:sz w:val="28"/>
          <w:szCs w:val="28"/>
        </w:rPr>
        <w:t>。</w:t>
      </w:r>
      <w:r w:rsidR="003855AC" w:rsidRPr="00FB5985">
        <w:rPr>
          <w:rFonts w:ascii="仿宋" w:eastAsia="仿宋" w:hAnsi="仿宋" w:hint="eastAsia"/>
          <w:sz w:val="28"/>
          <w:szCs w:val="28"/>
        </w:rPr>
        <w:t>每年结合专业课程教学状态数据，对照专业教学标准，开展专业教学质量的诊断。</w:t>
      </w:r>
    </w:p>
    <w:p w:rsidR="00A34E2D" w:rsidRPr="0081701C" w:rsidRDefault="007B4DD3">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000E5A99" w:rsidRPr="0081701C">
        <w:rPr>
          <w:rFonts w:ascii="仿宋" w:eastAsia="仿宋" w:hAnsi="仿宋" w:hint="eastAsia"/>
          <w:sz w:val="28"/>
          <w:szCs w:val="28"/>
        </w:rPr>
        <w:t>．专业部每年</w:t>
      </w:r>
      <w:r w:rsidR="00FB5985">
        <w:rPr>
          <w:rFonts w:ascii="仿宋" w:eastAsia="仿宋" w:hAnsi="仿宋" w:hint="eastAsia"/>
          <w:sz w:val="28"/>
          <w:szCs w:val="28"/>
        </w:rPr>
        <w:t>根据专业建设方案诊改情况及专业教学质量诊改情况</w:t>
      </w:r>
      <w:r w:rsidR="000E5A99" w:rsidRPr="0081701C">
        <w:rPr>
          <w:rFonts w:ascii="仿宋" w:eastAsia="仿宋" w:hAnsi="仿宋" w:hint="eastAsia"/>
          <w:sz w:val="28"/>
          <w:szCs w:val="28"/>
        </w:rPr>
        <w:t>形成</w:t>
      </w:r>
      <w:r w:rsidR="00FB5985">
        <w:rPr>
          <w:rFonts w:ascii="仿宋" w:eastAsia="仿宋" w:hAnsi="仿宋" w:hint="eastAsia"/>
          <w:sz w:val="28"/>
          <w:szCs w:val="28"/>
        </w:rPr>
        <w:t>专业自我诊断报告及</w:t>
      </w:r>
      <w:r w:rsidR="000E5A99" w:rsidRPr="0081701C">
        <w:rPr>
          <w:rFonts w:ascii="仿宋" w:eastAsia="仿宋" w:hAnsi="仿宋" w:hint="eastAsia"/>
          <w:sz w:val="28"/>
          <w:szCs w:val="28"/>
        </w:rPr>
        <w:t>专业</w:t>
      </w:r>
      <w:r w:rsidR="00FB5985">
        <w:rPr>
          <w:rFonts w:ascii="仿宋" w:eastAsia="仿宋" w:hAnsi="仿宋" w:hint="eastAsia"/>
          <w:sz w:val="28"/>
          <w:szCs w:val="28"/>
        </w:rPr>
        <w:t>年度</w:t>
      </w:r>
      <w:r w:rsidR="000E5A99" w:rsidRPr="0081701C">
        <w:rPr>
          <w:rFonts w:ascii="仿宋" w:eastAsia="仿宋" w:hAnsi="仿宋" w:hint="eastAsia"/>
          <w:sz w:val="28"/>
          <w:szCs w:val="28"/>
        </w:rPr>
        <w:t>质量报告</w:t>
      </w:r>
      <w:r w:rsidR="000E5A99" w:rsidRPr="00FB5985">
        <w:rPr>
          <w:rFonts w:ascii="仿宋" w:eastAsia="仿宋" w:hAnsi="仿宋" w:hint="eastAsia"/>
          <w:sz w:val="28"/>
          <w:szCs w:val="28"/>
        </w:rPr>
        <w:t>。</w:t>
      </w:r>
    </w:p>
    <w:p w:rsidR="00A34E2D" w:rsidRPr="0081701C" w:rsidRDefault="000E5A99">
      <w:pPr>
        <w:pStyle w:val="2"/>
        <w:spacing w:before="0" w:after="0" w:line="415" w:lineRule="auto"/>
        <w:ind w:firstLineChars="196" w:firstLine="551"/>
        <w:jc w:val="left"/>
        <w:rPr>
          <w:rFonts w:ascii="楷体" w:eastAsia="楷体" w:hAnsi="楷体"/>
          <w:b w:val="0"/>
          <w:sz w:val="28"/>
          <w:szCs w:val="28"/>
        </w:rPr>
      </w:pPr>
      <w:bookmarkStart w:id="99" w:name="_Toc29894"/>
      <w:bookmarkStart w:id="100" w:name="_Toc523836868"/>
      <w:bookmarkStart w:id="101" w:name="_Toc523837529"/>
      <w:r w:rsidRPr="0081701C">
        <w:rPr>
          <w:rFonts w:ascii="楷体" w:eastAsia="楷体" w:hAnsi="楷体" w:hint="eastAsia"/>
          <w:sz w:val="28"/>
          <w:szCs w:val="28"/>
        </w:rPr>
        <w:t>（三）课程层面，开展目标责任与过程监控诊改</w:t>
      </w:r>
      <w:bookmarkEnd w:id="99"/>
      <w:bookmarkEnd w:id="100"/>
      <w:bookmarkEnd w:id="101"/>
    </w:p>
    <w:p w:rsidR="00A34E2D" w:rsidRDefault="000E5A99">
      <w:pPr>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以专业教研组及公共基础教研组课程团队为主体，</w:t>
      </w:r>
      <w:r w:rsidRPr="0081701C">
        <w:rPr>
          <w:rFonts w:ascii="仿宋" w:eastAsia="仿宋" w:hAnsi="仿宋" w:hint="eastAsia"/>
          <w:kern w:val="0"/>
          <w:sz w:val="28"/>
          <w:szCs w:val="28"/>
        </w:rPr>
        <w:t>开展阶段性检查监控和</w:t>
      </w:r>
      <w:r w:rsidRPr="0081701C">
        <w:rPr>
          <w:rFonts w:ascii="仿宋" w:eastAsia="仿宋" w:hAnsi="仿宋" w:hint="eastAsia"/>
          <w:kern w:val="0"/>
          <w:sz w:val="28"/>
          <w:szCs w:val="28"/>
          <w:lang w:val="ru-RU"/>
        </w:rPr>
        <w:t>即评即改的过程监控，每年基于数据状态分析进行课程质量分析，开展自我诊断和改进，课程诊改情况与教研组绩效考核挂勾</w:t>
      </w:r>
      <w:r w:rsidR="00A37BBD" w:rsidRPr="0081701C">
        <w:rPr>
          <w:rFonts w:ascii="仿宋" w:eastAsia="仿宋" w:hAnsi="仿宋" w:cs="楷体_GB2312" w:hint="eastAsia"/>
          <w:kern w:val="1"/>
          <w:sz w:val="28"/>
          <w:szCs w:val="28"/>
        </w:rPr>
        <w:t>（如图</w:t>
      </w:r>
      <w:r w:rsidR="00A37BBD">
        <w:rPr>
          <w:rFonts w:ascii="仿宋" w:eastAsia="仿宋" w:hAnsi="仿宋" w:cs="楷体_GB2312" w:hint="eastAsia"/>
          <w:kern w:val="1"/>
          <w:sz w:val="28"/>
          <w:szCs w:val="28"/>
        </w:rPr>
        <w:t>5</w:t>
      </w:r>
      <w:r w:rsidR="00A37BBD" w:rsidRPr="0081701C">
        <w:rPr>
          <w:rFonts w:ascii="仿宋" w:eastAsia="仿宋" w:hAnsi="仿宋" w:cs="楷体_GB2312" w:hint="eastAsia"/>
          <w:kern w:val="1"/>
          <w:sz w:val="28"/>
          <w:szCs w:val="28"/>
        </w:rPr>
        <w:t>）</w:t>
      </w:r>
      <w:r w:rsidRPr="0081701C">
        <w:rPr>
          <w:rFonts w:ascii="仿宋" w:eastAsia="仿宋" w:hAnsi="仿宋" w:hint="eastAsia"/>
          <w:kern w:val="0"/>
          <w:sz w:val="28"/>
          <w:szCs w:val="28"/>
          <w:lang w:val="ru-RU"/>
        </w:rPr>
        <w:t>。</w:t>
      </w:r>
    </w:p>
    <w:p w:rsidR="00A37BBD" w:rsidRPr="0081701C" w:rsidRDefault="00A37BBD" w:rsidP="00A37BBD">
      <w:pPr>
        <w:tabs>
          <w:tab w:val="left" w:pos="5733"/>
        </w:tabs>
        <w:rPr>
          <w:rFonts w:asciiTheme="minorEastAsia" w:eastAsiaTheme="minorEastAsia" w:hAnsiTheme="minorEastAsia"/>
          <w:szCs w:val="21"/>
          <w:lang w:val="ru-RU"/>
        </w:rPr>
      </w:pPr>
      <w:r w:rsidRPr="0081701C">
        <w:rPr>
          <w:noProof/>
        </w:rPr>
        <w:drawing>
          <wp:inline distT="0" distB="0" distL="0" distR="0">
            <wp:extent cx="5486400" cy="243649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stretch>
                      <a:fillRect/>
                    </a:stretch>
                  </pic:blipFill>
                  <pic:spPr>
                    <a:xfrm>
                      <a:off x="0" y="0"/>
                      <a:ext cx="5486400" cy="2436495"/>
                    </a:xfrm>
                    <a:prstGeom prst="rect">
                      <a:avLst/>
                    </a:prstGeom>
                  </pic:spPr>
                </pic:pic>
              </a:graphicData>
            </a:graphic>
          </wp:inline>
        </w:drawing>
      </w:r>
    </w:p>
    <w:p w:rsidR="00A37BBD" w:rsidRPr="0081701C" w:rsidRDefault="00A37BBD" w:rsidP="00A37BBD">
      <w:pPr>
        <w:ind w:firstLine="420"/>
        <w:jc w:val="center"/>
        <w:rPr>
          <w:rFonts w:asciiTheme="minorEastAsia" w:eastAsiaTheme="minorEastAsia" w:hAnsiTheme="minorEastAsia"/>
          <w:bCs/>
          <w:szCs w:val="21"/>
        </w:rPr>
      </w:pPr>
      <w:bookmarkStart w:id="102" w:name="OLE_LINK6"/>
      <w:r w:rsidRPr="0081701C">
        <w:rPr>
          <w:rFonts w:asciiTheme="minorEastAsia" w:eastAsiaTheme="minorEastAsia" w:hAnsiTheme="minorEastAsia" w:hint="eastAsia"/>
          <w:bCs/>
          <w:szCs w:val="21"/>
        </w:rPr>
        <w:t>图5  课程层面诊改运行图</w:t>
      </w:r>
    </w:p>
    <w:bookmarkEnd w:id="102"/>
    <w:p w:rsidR="00A37BBD" w:rsidRPr="0081701C" w:rsidRDefault="00A37BBD">
      <w:pPr>
        <w:ind w:firstLineChars="200" w:firstLine="560"/>
        <w:rPr>
          <w:rFonts w:ascii="仿宋" w:eastAsia="仿宋" w:hAnsi="仿宋"/>
          <w:kern w:val="0"/>
          <w:sz w:val="28"/>
          <w:szCs w:val="28"/>
          <w:lang w:val="ru-RU"/>
        </w:rPr>
      </w:pP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1.根据学校</w:t>
      </w:r>
      <w:r w:rsidRPr="0081701C">
        <w:rPr>
          <w:rFonts w:ascii="仿宋" w:eastAsia="仿宋" w:hAnsi="仿宋"/>
          <w:kern w:val="0"/>
          <w:sz w:val="28"/>
          <w:szCs w:val="28"/>
          <w:lang w:val="ru-RU"/>
        </w:rPr>
        <w:t>课程建设规划，</w:t>
      </w:r>
      <w:r w:rsidRPr="0081701C">
        <w:rPr>
          <w:rFonts w:ascii="仿宋" w:eastAsia="仿宋" w:hAnsi="仿宋" w:hint="eastAsia"/>
          <w:kern w:val="0"/>
          <w:sz w:val="28"/>
          <w:szCs w:val="28"/>
          <w:lang w:val="ru-RU"/>
        </w:rPr>
        <w:t>教研组制定</w:t>
      </w:r>
      <w:r w:rsidRPr="0081701C">
        <w:rPr>
          <w:rFonts w:ascii="仿宋" w:eastAsia="仿宋" w:hAnsi="仿宋"/>
          <w:kern w:val="0"/>
          <w:sz w:val="28"/>
          <w:szCs w:val="28"/>
          <w:lang w:val="ru-RU"/>
        </w:rPr>
        <w:t>课程年度建设</w:t>
      </w:r>
      <w:r w:rsidRPr="0081701C">
        <w:rPr>
          <w:rFonts w:ascii="仿宋" w:eastAsia="仿宋" w:hAnsi="仿宋" w:hint="eastAsia"/>
          <w:kern w:val="0"/>
          <w:sz w:val="28"/>
          <w:szCs w:val="28"/>
          <w:lang w:val="ru-RU"/>
        </w:rPr>
        <w:t>计划</w:t>
      </w:r>
      <w:r w:rsidRPr="0081701C">
        <w:rPr>
          <w:rFonts w:ascii="仿宋" w:eastAsia="仿宋" w:hAnsi="仿宋"/>
          <w:kern w:val="0"/>
          <w:sz w:val="28"/>
          <w:szCs w:val="28"/>
          <w:lang w:val="ru-RU"/>
        </w:rPr>
        <w:t>，明确年度建设目标</w:t>
      </w:r>
      <w:r w:rsidRPr="0081701C">
        <w:rPr>
          <w:rFonts w:ascii="仿宋" w:eastAsia="仿宋" w:hAnsi="仿宋" w:hint="eastAsia"/>
          <w:kern w:val="0"/>
          <w:sz w:val="28"/>
          <w:szCs w:val="28"/>
          <w:lang w:val="ru-RU"/>
        </w:rPr>
        <w:t>和任务。修订和完善各门课程标准，明确课程资源环境建设、授课计划、教学设计、课堂教学目标达成、课堂教学诊断等课程质量控制点，</w:t>
      </w:r>
      <w:r w:rsidRPr="0081701C">
        <w:rPr>
          <w:rFonts w:ascii="仿宋" w:eastAsia="仿宋" w:hAnsi="仿宋" w:hint="eastAsia"/>
          <w:sz w:val="28"/>
          <w:szCs w:val="28"/>
        </w:rPr>
        <w:t>每月定期汇报任务进展情况</w:t>
      </w:r>
      <w:r w:rsidRPr="0081701C">
        <w:rPr>
          <w:rFonts w:ascii="仿宋" w:eastAsia="仿宋" w:hAnsi="仿宋" w:hint="eastAsia"/>
          <w:kern w:val="0"/>
          <w:sz w:val="28"/>
          <w:szCs w:val="28"/>
          <w:lang w:val="ru-RU"/>
        </w:rPr>
        <w:t>。</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lastRenderedPageBreak/>
        <w:t>2. 通过开展教学巡堂督导，听课督导，实时跟踪改进，充分运用校内质量监控与管理平台，及时了解教学过程中的问题与不足，运用现代信息技术实施课堂教学质量在线检测等</w:t>
      </w:r>
      <w:r w:rsidRPr="0081701C">
        <w:rPr>
          <w:rFonts w:ascii="仿宋" w:eastAsia="仿宋" w:hAnsi="仿宋" w:hint="eastAsia"/>
          <w:sz w:val="28"/>
          <w:szCs w:val="28"/>
        </w:rPr>
        <w:t>，开展过程</w:t>
      </w:r>
      <w:r w:rsidRPr="0081701C">
        <w:rPr>
          <w:rFonts w:ascii="仿宋" w:eastAsia="仿宋" w:hAnsi="仿宋" w:hint="eastAsia"/>
          <w:kern w:val="0"/>
          <w:sz w:val="28"/>
          <w:szCs w:val="28"/>
          <w:lang w:val="ru-RU"/>
        </w:rPr>
        <w:t>监控。</w:t>
      </w:r>
    </w:p>
    <w:p w:rsidR="00A34E2D" w:rsidRPr="0081701C" w:rsidRDefault="000E5A99">
      <w:pPr>
        <w:spacing w:line="360" w:lineRule="auto"/>
        <w:ind w:firstLineChars="200" w:firstLine="560"/>
        <w:rPr>
          <w:rFonts w:ascii="仿宋" w:eastAsia="仿宋" w:hAnsi="仿宋" w:cs="宋体"/>
          <w:bCs/>
          <w:kern w:val="0"/>
          <w:sz w:val="28"/>
          <w:szCs w:val="28"/>
        </w:rPr>
      </w:pPr>
      <w:r w:rsidRPr="0081701C">
        <w:rPr>
          <w:rFonts w:ascii="仿宋" w:eastAsia="仿宋" w:hAnsi="仿宋" w:cstheme="minorEastAsia" w:hint="eastAsia"/>
          <w:sz w:val="28"/>
          <w:szCs w:val="28"/>
        </w:rPr>
        <w:t>3．课程</w:t>
      </w:r>
      <w:r w:rsidRPr="0081701C">
        <w:rPr>
          <w:rFonts w:ascii="仿宋" w:eastAsia="仿宋" w:hAnsi="仿宋" w:hint="eastAsia"/>
          <w:kern w:val="0"/>
          <w:sz w:val="28"/>
          <w:szCs w:val="28"/>
          <w:lang w:val="ru-RU"/>
        </w:rPr>
        <w:t>质量保证工作小组每年组织开展毕业生信息跟踪，了解用人单位需求，动态调整课程体系、课程标准、授课计划、授课内容、授课教案。</w:t>
      </w:r>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sz w:val="28"/>
          <w:szCs w:val="28"/>
        </w:rPr>
        <w:t>4．</w:t>
      </w:r>
      <w:r w:rsidRPr="0081701C">
        <w:rPr>
          <w:rFonts w:ascii="仿宋" w:eastAsia="仿宋" w:hAnsi="仿宋" w:cstheme="minorEastAsia" w:hint="eastAsia"/>
          <w:sz w:val="28"/>
          <w:szCs w:val="28"/>
        </w:rPr>
        <w:t>课程</w:t>
      </w:r>
      <w:r w:rsidRPr="0081701C">
        <w:rPr>
          <w:rFonts w:ascii="仿宋" w:eastAsia="仿宋" w:hAnsi="仿宋" w:hint="eastAsia"/>
          <w:kern w:val="0"/>
          <w:sz w:val="28"/>
          <w:szCs w:val="28"/>
          <w:lang w:val="ru-RU"/>
        </w:rPr>
        <w:t>质量保证工作小组基于数据状态编制课程质量年度报告，</w:t>
      </w:r>
      <w:r w:rsidRPr="0081701C">
        <w:rPr>
          <w:rFonts w:ascii="仿宋" w:eastAsia="仿宋" w:hAnsi="仿宋" w:hint="eastAsia"/>
          <w:sz w:val="28"/>
          <w:szCs w:val="28"/>
        </w:rPr>
        <w:t>课程质量保证工作组对教研组完成课程建设目标情况进行绩效考核，由工作小组及教师个人</w:t>
      </w:r>
      <w:r w:rsidRPr="0081701C">
        <w:rPr>
          <w:rFonts w:ascii="仿宋" w:eastAsia="仿宋" w:hAnsi="仿宋" w:cs="宋体" w:hint="eastAsia"/>
          <w:bCs/>
          <w:kern w:val="0"/>
          <w:sz w:val="28"/>
          <w:szCs w:val="28"/>
        </w:rPr>
        <w:t>制订改进方案，明确整改措施、整改目标和整改期限等，落实改进任务，期间课程质量保证工作组对改进事项进行跟踪督促。</w:t>
      </w:r>
    </w:p>
    <w:p w:rsidR="00A34E2D" w:rsidRPr="0081701C" w:rsidRDefault="00A34E2D">
      <w:pPr>
        <w:adjustRightInd w:val="0"/>
        <w:snapToGrid w:val="0"/>
        <w:spacing w:line="360" w:lineRule="auto"/>
        <w:ind w:firstLineChars="1300" w:firstLine="3640"/>
        <w:jc w:val="left"/>
        <w:rPr>
          <w:rFonts w:ascii="仿宋" w:eastAsia="仿宋" w:hAnsi="仿宋" w:cs="宋体"/>
          <w:bCs/>
          <w:kern w:val="0"/>
          <w:sz w:val="28"/>
          <w:szCs w:val="28"/>
        </w:rPr>
      </w:pPr>
    </w:p>
    <w:p w:rsidR="00A34E2D" w:rsidRPr="0081701C" w:rsidRDefault="000E5A99">
      <w:pPr>
        <w:pStyle w:val="2"/>
        <w:spacing w:before="0" w:after="0" w:line="415" w:lineRule="auto"/>
        <w:ind w:firstLineChars="150" w:firstLine="422"/>
        <w:rPr>
          <w:rFonts w:ascii="楷体" w:eastAsia="楷体" w:hAnsi="楷体"/>
          <w:b w:val="0"/>
          <w:sz w:val="28"/>
          <w:szCs w:val="28"/>
        </w:rPr>
      </w:pPr>
      <w:bookmarkStart w:id="103" w:name="_Toc523837530"/>
      <w:bookmarkStart w:id="104" w:name="_Toc523836869"/>
      <w:bookmarkStart w:id="105" w:name="_Toc7801"/>
      <w:r w:rsidRPr="0081701C">
        <w:rPr>
          <w:rFonts w:ascii="楷体" w:eastAsia="楷体" w:hAnsi="楷体" w:hint="eastAsia"/>
          <w:sz w:val="28"/>
          <w:szCs w:val="28"/>
        </w:rPr>
        <w:t>（四）教师层面，按照教师发展标准开展自我诊改和考核性诊改</w:t>
      </w:r>
      <w:bookmarkEnd w:id="103"/>
      <w:bookmarkEnd w:id="104"/>
      <w:bookmarkEnd w:id="105"/>
    </w:p>
    <w:p w:rsidR="00A34E2D" w:rsidRDefault="000E5A99" w:rsidP="0081701C">
      <w:pPr>
        <w:spacing w:line="360" w:lineRule="auto"/>
        <w:ind w:firstLineChars="202" w:firstLine="566"/>
        <w:rPr>
          <w:rFonts w:ascii="仿宋" w:eastAsia="仿宋" w:hAnsi="仿宋"/>
          <w:kern w:val="0"/>
          <w:sz w:val="28"/>
          <w:szCs w:val="28"/>
          <w:lang w:val="ru-RU"/>
        </w:rPr>
      </w:pPr>
      <w:r w:rsidRPr="0081701C">
        <w:rPr>
          <w:rFonts w:ascii="仿宋" w:eastAsia="仿宋" w:hAnsi="仿宋" w:hint="eastAsia"/>
          <w:kern w:val="0"/>
          <w:sz w:val="28"/>
          <w:szCs w:val="28"/>
          <w:lang w:val="ru-RU"/>
        </w:rPr>
        <w:t>根据学校各类教师标准，学期末开展教师发展标准自诊，新任教师、兼职教师每学期由专业质量保证小组开展一次考核，其余校内专任教师每一学年由教师自诊后开展考核</w:t>
      </w:r>
      <w:r w:rsidR="00DD6114" w:rsidRPr="0081701C">
        <w:rPr>
          <w:rFonts w:ascii="仿宋" w:eastAsia="仿宋" w:hAnsi="仿宋" w:cs="楷体_GB2312" w:hint="eastAsia"/>
          <w:kern w:val="1"/>
          <w:sz w:val="28"/>
          <w:szCs w:val="28"/>
        </w:rPr>
        <w:t>（如图</w:t>
      </w:r>
      <w:r w:rsidR="00DD6114">
        <w:rPr>
          <w:rFonts w:ascii="仿宋" w:eastAsia="仿宋" w:hAnsi="仿宋" w:cs="楷体_GB2312" w:hint="eastAsia"/>
          <w:kern w:val="1"/>
          <w:sz w:val="28"/>
          <w:szCs w:val="28"/>
        </w:rPr>
        <w:t>6</w:t>
      </w:r>
      <w:r w:rsidR="00DD6114" w:rsidRPr="0081701C">
        <w:rPr>
          <w:rFonts w:ascii="仿宋" w:eastAsia="仿宋" w:hAnsi="仿宋" w:cs="楷体_GB2312" w:hint="eastAsia"/>
          <w:kern w:val="1"/>
          <w:sz w:val="28"/>
          <w:szCs w:val="28"/>
        </w:rPr>
        <w:t>）</w:t>
      </w:r>
      <w:r w:rsidRPr="0081701C">
        <w:rPr>
          <w:rFonts w:ascii="仿宋" w:eastAsia="仿宋" w:hAnsi="仿宋" w:hint="eastAsia"/>
          <w:kern w:val="0"/>
          <w:sz w:val="28"/>
          <w:szCs w:val="28"/>
          <w:lang w:val="ru-RU"/>
        </w:rPr>
        <w:t>。</w:t>
      </w:r>
    </w:p>
    <w:p w:rsidR="002A088F" w:rsidRPr="0081701C" w:rsidRDefault="002A088F" w:rsidP="002A088F">
      <w:pPr>
        <w:spacing w:line="360" w:lineRule="auto"/>
        <w:rPr>
          <w:rFonts w:ascii="仿宋" w:eastAsia="仿宋" w:hAnsi="仿宋"/>
          <w:sz w:val="28"/>
          <w:szCs w:val="28"/>
        </w:rPr>
      </w:pPr>
      <w:r>
        <w:rPr>
          <w:noProof/>
        </w:rPr>
        <w:drawing>
          <wp:inline distT="0" distB="0" distL="0" distR="0">
            <wp:extent cx="4977517" cy="251871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979696" cy="2519819"/>
                    </a:xfrm>
                    <a:prstGeom prst="rect">
                      <a:avLst/>
                    </a:prstGeom>
                  </pic:spPr>
                </pic:pic>
              </a:graphicData>
            </a:graphic>
          </wp:inline>
        </w:drawing>
      </w:r>
    </w:p>
    <w:p w:rsidR="002A088F" w:rsidRPr="0081701C" w:rsidRDefault="002A088F" w:rsidP="002A088F">
      <w:pPr>
        <w:ind w:firstLine="420"/>
        <w:jc w:val="center"/>
        <w:rPr>
          <w:rFonts w:asciiTheme="minorEastAsia" w:eastAsiaTheme="minorEastAsia" w:hAnsiTheme="minorEastAsia"/>
          <w:bCs/>
          <w:szCs w:val="21"/>
        </w:rPr>
      </w:pPr>
      <w:r w:rsidRPr="0081701C">
        <w:rPr>
          <w:rFonts w:asciiTheme="minorEastAsia" w:eastAsiaTheme="minorEastAsia" w:hAnsiTheme="minorEastAsia" w:hint="eastAsia"/>
          <w:bCs/>
          <w:szCs w:val="21"/>
        </w:rPr>
        <w:t>图6  教师层面诊改运行图</w:t>
      </w:r>
    </w:p>
    <w:p w:rsidR="00A37BBD" w:rsidRPr="0081701C" w:rsidRDefault="00A37BBD" w:rsidP="00A37BBD">
      <w:pPr>
        <w:spacing w:line="360" w:lineRule="auto"/>
        <w:ind w:firstLine="420"/>
        <w:rPr>
          <w:rFonts w:ascii="仿宋" w:eastAsia="仿宋" w:hAnsi="仿宋"/>
          <w:sz w:val="28"/>
          <w:szCs w:val="28"/>
        </w:rPr>
      </w:pPr>
      <w:r w:rsidRPr="0081701C">
        <w:rPr>
          <w:rFonts w:ascii="仿宋" w:eastAsia="仿宋" w:hAnsi="仿宋" w:hint="eastAsia"/>
          <w:sz w:val="28"/>
          <w:szCs w:val="28"/>
        </w:rPr>
        <w:lastRenderedPageBreak/>
        <w:t>每位教师根据个人发展目标和标准，开展教学反思和定期的自我诊断，发现问题，分析问题，改进问题，不断提高工作质量，每年进行教师年度考核，形成每个教师的质量改进螺旋。</w:t>
      </w:r>
    </w:p>
    <w:p w:rsidR="00A37BBD" w:rsidRPr="00A37BBD" w:rsidRDefault="00A37BBD" w:rsidP="00A37BBD">
      <w:pPr>
        <w:spacing w:line="360" w:lineRule="auto"/>
        <w:ind w:firstLineChars="202" w:firstLine="566"/>
        <w:rPr>
          <w:rFonts w:ascii="仿宋" w:eastAsia="仿宋" w:hAnsi="仿宋"/>
          <w:kern w:val="0"/>
          <w:sz w:val="28"/>
          <w:szCs w:val="28"/>
        </w:rPr>
      </w:pPr>
    </w:p>
    <w:p w:rsidR="00A34E2D" w:rsidRPr="0081701C" w:rsidRDefault="000E5A99">
      <w:pPr>
        <w:pStyle w:val="2"/>
        <w:spacing w:before="0" w:after="0" w:line="415" w:lineRule="auto"/>
        <w:ind w:firstLineChars="150" w:firstLine="422"/>
        <w:rPr>
          <w:rFonts w:ascii="楷体" w:eastAsia="楷体" w:hAnsi="楷体"/>
          <w:b w:val="0"/>
          <w:sz w:val="28"/>
          <w:szCs w:val="28"/>
        </w:rPr>
      </w:pPr>
      <w:bookmarkStart w:id="106" w:name="_Toc523837531"/>
      <w:bookmarkStart w:id="107" w:name="_Toc19913"/>
      <w:bookmarkStart w:id="108" w:name="_Toc523836870"/>
      <w:r w:rsidRPr="0081701C">
        <w:rPr>
          <w:rFonts w:ascii="楷体" w:eastAsia="楷体" w:hAnsi="楷体" w:hint="eastAsia"/>
          <w:sz w:val="28"/>
          <w:szCs w:val="28"/>
        </w:rPr>
        <w:t>（五）学生层面，根据学生发展标准开展自我诊改和考核诊断</w:t>
      </w:r>
      <w:bookmarkEnd w:id="106"/>
      <w:bookmarkEnd w:id="107"/>
      <w:bookmarkEnd w:id="108"/>
    </w:p>
    <w:p w:rsidR="00A34E2D" w:rsidRDefault="000E5A99">
      <w:pPr>
        <w:tabs>
          <w:tab w:val="left" w:pos="3540"/>
        </w:tabs>
        <w:spacing w:line="560" w:lineRule="exact"/>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由德育课程《职业生涯规划》老师及班主任指导每一位学生制定个人发展规划，每一学期末开展学生自我诊断和教师考核诊断，班主任、德育教师、科任教师等作实时外部情况反馈、指导改进</w:t>
      </w:r>
      <w:r w:rsidR="00DD6114" w:rsidRPr="0081701C">
        <w:rPr>
          <w:rFonts w:ascii="仿宋" w:eastAsia="仿宋" w:hAnsi="仿宋" w:cs="楷体_GB2312" w:hint="eastAsia"/>
          <w:kern w:val="1"/>
          <w:sz w:val="28"/>
          <w:szCs w:val="28"/>
        </w:rPr>
        <w:t>（如图</w:t>
      </w:r>
      <w:r w:rsidR="00DD6114">
        <w:rPr>
          <w:rFonts w:ascii="仿宋" w:eastAsia="仿宋" w:hAnsi="仿宋" w:cs="楷体_GB2312" w:hint="eastAsia"/>
          <w:kern w:val="1"/>
          <w:sz w:val="28"/>
          <w:szCs w:val="28"/>
        </w:rPr>
        <w:t>7</w:t>
      </w:r>
      <w:r w:rsidR="00DD6114" w:rsidRPr="0081701C">
        <w:rPr>
          <w:rFonts w:ascii="仿宋" w:eastAsia="仿宋" w:hAnsi="仿宋" w:cs="楷体_GB2312" w:hint="eastAsia"/>
          <w:kern w:val="1"/>
          <w:sz w:val="28"/>
          <w:szCs w:val="28"/>
        </w:rPr>
        <w:t>）</w:t>
      </w:r>
      <w:r w:rsidRPr="0081701C">
        <w:rPr>
          <w:rFonts w:ascii="仿宋" w:eastAsia="仿宋" w:hAnsi="仿宋" w:hint="eastAsia"/>
          <w:kern w:val="0"/>
          <w:sz w:val="28"/>
          <w:szCs w:val="28"/>
          <w:lang w:val="ru-RU"/>
        </w:rPr>
        <w:t>。</w:t>
      </w:r>
      <w:bookmarkEnd w:id="88"/>
      <w:bookmarkEnd w:id="89"/>
    </w:p>
    <w:p w:rsidR="002A088F" w:rsidRPr="0081701C" w:rsidRDefault="002A088F" w:rsidP="002A088F">
      <w:pPr>
        <w:rPr>
          <w:rFonts w:asciiTheme="minorEastAsia" w:eastAsiaTheme="minorEastAsia" w:hAnsiTheme="minorEastAsia"/>
          <w:szCs w:val="21"/>
        </w:rPr>
      </w:pPr>
      <w:r>
        <w:rPr>
          <w:noProof/>
        </w:rPr>
        <w:drawing>
          <wp:inline distT="0" distB="0" distL="0" distR="0">
            <wp:extent cx="5486400" cy="27965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486400" cy="2796540"/>
                    </a:xfrm>
                    <a:prstGeom prst="rect">
                      <a:avLst/>
                    </a:prstGeom>
                  </pic:spPr>
                </pic:pic>
              </a:graphicData>
            </a:graphic>
          </wp:inline>
        </w:drawing>
      </w:r>
    </w:p>
    <w:p w:rsidR="002A088F" w:rsidRPr="0081701C" w:rsidRDefault="002A088F" w:rsidP="002A088F">
      <w:pPr>
        <w:jc w:val="center"/>
        <w:rPr>
          <w:rFonts w:asciiTheme="minorEastAsia" w:eastAsiaTheme="minorEastAsia" w:hAnsiTheme="minorEastAsia"/>
          <w:szCs w:val="21"/>
        </w:rPr>
      </w:pPr>
      <w:r w:rsidRPr="0081701C">
        <w:rPr>
          <w:rFonts w:asciiTheme="minorEastAsia" w:eastAsiaTheme="minorEastAsia" w:hAnsiTheme="minorEastAsia" w:hint="eastAsia"/>
          <w:szCs w:val="21"/>
        </w:rPr>
        <w:t>图7  学生层面诊改运行图</w:t>
      </w:r>
    </w:p>
    <w:p w:rsidR="002A088F" w:rsidRDefault="002A088F" w:rsidP="00A37BBD">
      <w:pPr>
        <w:ind w:firstLine="420"/>
        <w:rPr>
          <w:rFonts w:ascii="仿宋" w:eastAsia="仿宋" w:hAnsi="仿宋"/>
          <w:sz w:val="28"/>
          <w:szCs w:val="28"/>
        </w:rPr>
      </w:pPr>
    </w:p>
    <w:p w:rsidR="00A37BBD" w:rsidRPr="0081701C" w:rsidRDefault="00A37BBD" w:rsidP="00A37BBD">
      <w:pPr>
        <w:ind w:firstLine="420"/>
        <w:rPr>
          <w:rFonts w:ascii="仿宋" w:eastAsia="仿宋" w:hAnsi="仿宋"/>
          <w:sz w:val="28"/>
          <w:szCs w:val="28"/>
        </w:rPr>
      </w:pPr>
      <w:r w:rsidRPr="0081701C">
        <w:rPr>
          <w:rFonts w:ascii="仿宋" w:eastAsia="仿宋" w:hAnsi="仿宋" w:hint="eastAsia"/>
          <w:sz w:val="28"/>
          <w:szCs w:val="28"/>
        </w:rPr>
        <w:t>每位学生在《职业生涯规划》教师及班主任的指导下，制定个人发展规划，根据个人发展目标和标准，在学校教师的指导下开展定期的自我诊断，发现问题，分析问题，改进问题，不断提高学习、成长质量，形成每个学生的质量改进螺旋。</w:t>
      </w:r>
    </w:p>
    <w:p w:rsidR="00A37BBD" w:rsidRPr="00A37BBD" w:rsidRDefault="00A37BBD">
      <w:pPr>
        <w:tabs>
          <w:tab w:val="left" w:pos="3540"/>
        </w:tabs>
        <w:spacing w:line="560" w:lineRule="exact"/>
        <w:ind w:firstLineChars="200" w:firstLine="560"/>
        <w:rPr>
          <w:rFonts w:ascii="仿宋" w:eastAsia="仿宋" w:hAnsi="仿宋"/>
          <w:kern w:val="0"/>
          <w:sz w:val="28"/>
          <w:szCs w:val="28"/>
        </w:rPr>
      </w:pPr>
    </w:p>
    <w:p w:rsidR="00A34E2D" w:rsidRPr="0081701C" w:rsidRDefault="000E5A99">
      <w:pPr>
        <w:pStyle w:val="1"/>
        <w:spacing w:before="0" w:after="0"/>
        <w:ind w:firstLineChars="200" w:firstLine="562"/>
        <w:rPr>
          <w:sz w:val="28"/>
          <w:szCs w:val="28"/>
        </w:rPr>
      </w:pPr>
      <w:bookmarkStart w:id="109" w:name="_Toc469388754"/>
      <w:bookmarkStart w:id="110" w:name="_Toc485838540"/>
      <w:bookmarkStart w:id="111" w:name="_Toc523837532"/>
      <w:bookmarkStart w:id="112" w:name="_Toc523836871"/>
      <w:bookmarkStart w:id="113" w:name="_Toc25230"/>
      <w:bookmarkStart w:id="114" w:name="_Toc488874752"/>
      <w:bookmarkStart w:id="115" w:name="_Toc469389672"/>
      <w:r w:rsidRPr="0081701C">
        <w:rPr>
          <w:rFonts w:hint="eastAsia"/>
          <w:sz w:val="28"/>
          <w:szCs w:val="28"/>
        </w:rPr>
        <w:lastRenderedPageBreak/>
        <w:t>六、保障措施</w:t>
      </w:r>
      <w:bookmarkEnd w:id="109"/>
      <w:bookmarkEnd w:id="110"/>
      <w:bookmarkEnd w:id="111"/>
      <w:bookmarkEnd w:id="112"/>
      <w:bookmarkEnd w:id="113"/>
      <w:bookmarkEnd w:id="114"/>
      <w:bookmarkEnd w:id="115"/>
    </w:p>
    <w:p w:rsidR="00A34E2D" w:rsidRPr="0081701C" w:rsidRDefault="000E5A99">
      <w:pPr>
        <w:tabs>
          <w:tab w:val="left" w:pos="3540"/>
        </w:tabs>
        <w:spacing w:line="560" w:lineRule="exact"/>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教学工作诊断与改进是学校充分发挥教育质量保证的主体作用，查找不足和完善提高的工作过程，具有持续性、常态化，是全校师生员工全员参与、全方位覆盖的过程。为确保工作顺利推进，学校建立组织、资金、机制等保障措施。</w:t>
      </w:r>
      <w:bookmarkStart w:id="116" w:name="_Toc488874753"/>
    </w:p>
    <w:p w:rsidR="00A34E2D" w:rsidRPr="0081701C" w:rsidRDefault="000E5A99">
      <w:pPr>
        <w:pStyle w:val="2"/>
        <w:spacing w:before="0" w:after="0" w:line="415" w:lineRule="auto"/>
        <w:ind w:firstLineChars="150" w:firstLine="422"/>
        <w:rPr>
          <w:rFonts w:ascii="楷体" w:eastAsia="楷体" w:hAnsi="楷体"/>
          <w:b w:val="0"/>
          <w:kern w:val="0"/>
          <w:sz w:val="28"/>
          <w:szCs w:val="28"/>
          <w:lang w:val="ru-RU"/>
        </w:rPr>
      </w:pPr>
      <w:bookmarkStart w:id="117" w:name="_Toc523836872"/>
      <w:bookmarkStart w:id="118" w:name="_Toc1105"/>
      <w:bookmarkStart w:id="119" w:name="_Toc523837533"/>
      <w:r w:rsidRPr="0081701C">
        <w:rPr>
          <w:rFonts w:ascii="楷体" w:eastAsia="楷体" w:hAnsi="楷体" w:hint="eastAsia"/>
          <w:sz w:val="28"/>
          <w:szCs w:val="28"/>
        </w:rPr>
        <w:t>（一）组织保障</w:t>
      </w:r>
      <w:bookmarkEnd w:id="116"/>
      <w:bookmarkEnd w:id="117"/>
      <w:bookmarkEnd w:id="118"/>
      <w:bookmarkEnd w:id="119"/>
    </w:p>
    <w:p w:rsidR="00A34E2D" w:rsidRPr="0081701C" w:rsidRDefault="000E5A99">
      <w:pPr>
        <w:tabs>
          <w:tab w:val="left" w:pos="3540"/>
        </w:tabs>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根据学校实际情况，成立质量保证委员会、质量管理办公室、专业（课程）质量保证小组、数据管理小组等组织机构，组织和协调全校教学工作诊断与改进制度建设与运行的各项工作。</w:t>
      </w:r>
      <w:bookmarkStart w:id="120" w:name="_Toc488874754"/>
      <w:bookmarkStart w:id="121" w:name="_Toc485838541"/>
    </w:p>
    <w:p w:rsidR="00A34E2D" w:rsidRPr="0081701C" w:rsidRDefault="000E5A99">
      <w:pPr>
        <w:pStyle w:val="2"/>
        <w:spacing w:before="0" w:after="0" w:line="415" w:lineRule="auto"/>
        <w:ind w:firstLineChars="150" w:firstLine="422"/>
        <w:rPr>
          <w:rFonts w:ascii="楷体" w:eastAsia="楷体" w:hAnsi="楷体"/>
          <w:b w:val="0"/>
          <w:sz w:val="28"/>
          <w:szCs w:val="28"/>
        </w:rPr>
      </w:pPr>
      <w:bookmarkStart w:id="122" w:name="_Toc523836873"/>
      <w:bookmarkStart w:id="123" w:name="_Toc523837534"/>
      <w:bookmarkStart w:id="124" w:name="_Toc26175"/>
      <w:r w:rsidRPr="0081701C">
        <w:rPr>
          <w:rFonts w:ascii="楷体" w:eastAsia="楷体" w:hAnsi="楷体" w:hint="eastAsia"/>
          <w:kern w:val="0"/>
          <w:sz w:val="28"/>
          <w:szCs w:val="28"/>
          <w:lang w:val="ru-RU"/>
        </w:rPr>
        <w:t>（二）</w:t>
      </w:r>
      <w:bookmarkStart w:id="125" w:name="_Toc469388755"/>
      <w:bookmarkStart w:id="126" w:name="_Toc485838542"/>
      <w:bookmarkStart w:id="127" w:name="_Toc488874755"/>
      <w:bookmarkStart w:id="128" w:name="_Toc467156650"/>
      <w:bookmarkEnd w:id="63"/>
      <w:bookmarkEnd w:id="120"/>
      <w:bookmarkEnd w:id="121"/>
      <w:r w:rsidRPr="0081701C">
        <w:rPr>
          <w:rFonts w:ascii="楷体" w:eastAsia="楷体" w:hAnsi="楷体" w:hint="eastAsia"/>
          <w:sz w:val="28"/>
          <w:szCs w:val="28"/>
        </w:rPr>
        <w:t>制度保障</w:t>
      </w:r>
      <w:bookmarkEnd w:id="122"/>
      <w:bookmarkEnd w:id="123"/>
      <w:bookmarkEnd w:id="124"/>
    </w:p>
    <w:p w:rsidR="00A34E2D" w:rsidRPr="0081701C" w:rsidRDefault="000E5A99">
      <w:pPr>
        <w:spacing w:line="360" w:lineRule="auto"/>
        <w:ind w:firstLineChars="150" w:firstLine="422"/>
        <w:rPr>
          <w:rFonts w:ascii="楷体" w:eastAsia="楷体" w:hAnsi="楷体" w:cs="仿宋"/>
          <w:b/>
          <w:kern w:val="0"/>
          <w:sz w:val="28"/>
          <w:szCs w:val="28"/>
        </w:rPr>
      </w:pPr>
      <w:bookmarkStart w:id="129" w:name="_Toc469388756"/>
      <w:r w:rsidRPr="0081701C">
        <w:rPr>
          <w:rFonts w:ascii="楷体" w:eastAsia="楷体" w:hAnsi="楷体" w:hint="eastAsia"/>
          <w:b/>
          <w:sz w:val="28"/>
          <w:szCs w:val="28"/>
        </w:rPr>
        <w:t xml:space="preserve"> 1．</w:t>
      </w:r>
      <w:r w:rsidRPr="0081701C">
        <w:rPr>
          <w:rFonts w:ascii="楷体" w:eastAsia="楷体" w:hAnsi="楷体" w:cs="仿宋" w:hint="eastAsia"/>
          <w:b/>
          <w:kern w:val="0"/>
          <w:sz w:val="28"/>
          <w:szCs w:val="28"/>
        </w:rPr>
        <w:t>建立主体责任落实机制</w:t>
      </w:r>
    </w:p>
    <w:p w:rsidR="00A34E2D" w:rsidRPr="0081701C" w:rsidRDefault="000E5A99">
      <w:pPr>
        <w:rPr>
          <w:rFonts w:ascii="仿宋" w:eastAsia="仿宋" w:hAnsi="仿宋"/>
          <w:kern w:val="0"/>
          <w:sz w:val="28"/>
          <w:szCs w:val="28"/>
          <w:lang w:val="ru-RU"/>
        </w:rPr>
      </w:pPr>
      <w:r w:rsidRPr="0081701C">
        <w:rPr>
          <w:rFonts w:ascii="仿宋" w:eastAsia="仿宋" w:hAnsi="仿宋" w:hint="eastAsia"/>
          <w:sz w:val="28"/>
          <w:szCs w:val="28"/>
        </w:rPr>
        <w:t xml:space="preserve">　　</w:t>
      </w:r>
      <w:r w:rsidRPr="0081701C">
        <w:rPr>
          <w:rFonts w:ascii="仿宋" w:eastAsia="仿宋" w:hAnsi="仿宋" w:hint="eastAsia"/>
          <w:kern w:val="0"/>
          <w:sz w:val="28"/>
          <w:szCs w:val="28"/>
          <w:lang w:val="ru-RU"/>
        </w:rPr>
        <w:t>依据我校“十三五”发展规划要求，对学校规划体系和年度工作计划所确定的方针和目标进行有效管理，坚持“分层管理、责任到人”的原则，对学校、专业、课程、教师、学生五个层面的各项目标和任务进行逐层分解，学校的每一个行政处室、专业部、师生员工都确立自身目标，明确工作任务，建立工作标准，定期开展自我诊断并实施自主改进，学校定期抽样复核，最终从下至上、由分到合形成学校整体层面的诊断改进，从而有效保证学校规划目标和年度计划落到实处，对没有完成目标任务的部门、个人进行提醒、帮助、指导。</w:t>
      </w:r>
    </w:p>
    <w:p w:rsidR="00A34E2D" w:rsidRPr="0081701C" w:rsidRDefault="000E5A99">
      <w:pPr>
        <w:spacing w:line="360" w:lineRule="auto"/>
        <w:ind w:firstLineChars="200" w:firstLine="562"/>
        <w:rPr>
          <w:rFonts w:ascii="楷体" w:eastAsia="楷体" w:hAnsi="楷体"/>
          <w:b/>
          <w:sz w:val="28"/>
          <w:szCs w:val="28"/>
        </w:rPr>
      </w:pPr>
      <w:r w:rsidRPr="0081701C">
        <w:rPr>
          <w:rFonts w:ascii="楷体" w:eastAsia="楷体" w:hAnsi="楷体" w:hint="eastAsia"/>
          <w:b/>
          <w:sz w:val="28"/>
          <w:szCs w:val="28"/>
        </w:rPr>
        <w:t>2．建立过程监控机制</w:t>
      </w:r>
    </w:p>
    <w:p w:rsidR="00A34E2D" w:rsidRPr="0081701C" w:rsidRDefault="000E5A99">
      <w:pPr>
        <w:rPr>
          <w:rFonts w:ascii="仿宋" w:eastAsia="仿宋" w:hAnsi="仿宋"/>
          <w:kern w:val="0"/>
          <w:sz w:val="28"/>
          <w:szCs w:val="28"/>
          <w:lang w:val="ru-RU"/>
        </w:rPr>
      </w:pPr>
      <w:r w:rsidRPr="0081701C">
        <w:rPr>
          <w:rFonts w:hint="eastAsia"/>
          <w:kern w:val="0"/>
          <w:sz w:val="28"/>
          <w:szCs w:val="28"/>
        </w:rPr>
        <w:t xml:space="preserve">　</w:t>
      </w:r>
      <w:r w:rsidRPr="0081701C">
        <w:rPr>
          <w:rFonts w:ascii="仿宋" w:eastAsia="仿宋" w:hAnsi="仿宋" w:hint="eastAsia"/>
          <w:kern w:val="0"/>
          <w:sz w:val="28"/>
          <w:szCs w:val="28"/>
        </w:rPr>
        <w:t xml:space="preserve">　</w:t>
      </w:r>
      <w:r w:rsidRPr="0081701C">
        <w:rPr>
          <w:rFonts w:ascii="仿宋" w:eastAsia="仿宋" w:hAnsi="仿宋" w:hint="eastAsia"/>
          <w:kern w:val="0"/>
          <w:sz w:val="28"/>
          <w:szCs w:val="28"/>
          <w:lang w:val="ru-RU"/>
        </w:rPr>
        <w:t>将规划体系确定的目标任务落实完成情况与数据平台相结合，实现过程性、实时性采集。学校、(部门)专业部基于数据与标准体系进行分析，</w:t>
      </w:r>
      <w:r w:rsidRPr="0081701C">
        <w:rPr>
          <w:rFonts w:ascii="仿宋" w:eastAsia="仿宋" w:hAnsi="仿宋" w:hint="eastAsia"/>
          <w:kern w:val="0"/>
          <w:sz w:val="28"/>
          <w:szCs w:val="28"/>
          <w:lang w:val="ru-RU"/>
        </w:rPr>
        <w:lastRenderedPageBreak/>
        <w:t>开展自我诊断，形成诊断报告，各部门依据诊断报告，制定改进方案，逐渐逼近学校规划目标，实现规划目标。</w:t>
      </w:r>
    </w:p>
    <w:p w:rsidR="00A34E2D" w:rsidRPr="0081701C" w:rsidRDefault="000E5A99">
      <w:pPr>
        <w:spacing w:line="360" w:lineRule="auto"/>
        <w:ind w:firstLineChars="200" w:firstLine="562"/>
        <w:rPr>
          <w:rFonts w:ascii="楷体" w:eastAsia="楷体" w:hAnsi="楷体"/>
          <w:b/>
          <w:sz w:val="28"/>
          <w:szCs w:val="28"/>
        </w:rPr>
      </w:pPr>
      <w:r w:rsidRPr="0081701C">
        <w:rPr>
          <w:rFonts w:ascii="楷体" w:eastAsia="楷体" w:hAnsi="楷体" w:hint="eastAsia"/>
          <w:b/>
          <w:sz w:val="28"/>
          <w:szCs w:val="28"/>
        </w:rPr>
        <w:t>3．建立沟通协调制度</w:t>
      </w:r>
    </w:p>
    <w:p w:rsidR="00A34E2D" w:rsidRPr="0081701C" w:rsidRDefault="000E5A99">
      <w:pPr>
        <w:rPr>
          <w:rFonts w:ascii="仿宋" w:eastAsia="仿宋" w:hAnsi="仿宋"/>
          <w:kern w:val="0"/>
          <w:sz w:val="28"/>
          <w:szCs w:val="28"/>
          <w:lang w:val="ru-RU"/>
        </w:rPr>
      </w:pPr>
      <w:r w:rsidRPr="0081701C">
        <w:rPr>
          <w:rFonts w:ascii="宋体" w:hAnsi="宋体" w:cs="Arial Unicode MS" w:hint="eastAsia"/>
          <w:kern w:val="0"/>
          <w:sz w:val="28"/>
          <w:szCs w:val="28"/>
        </w:rPr>
        <w:t xml:space="preserve">　　</w:t>
      </w:r>
      <w:r w:rsidRPr="0081701C">
        <w:rPr>
          <w:rFonts w:ascii="仿宋" w:eastAsia="仿宋" w:hAnsi="仿宋" w:hint="eastAsia"/>
          <w:kern w:val="0"/>
          <w:sz w:val="28"/>
          <w:szCs w:val="28"/>
          <w:lang w:val="ru-RU"/>
        </w:rPr>
        <w:t>通过每两周至少一次的质量保证委员会会议，及时通报教学诊改的进度，协调解决工作中遇到的问题；通过定期每月两次或不定期教学诊改工作会议，各工作推进小组向质量保证委员会汇报诊改进展情况、存在的问题，以便对诊改工作进行及时全面的跟踪。</w:t>
      </w:r>
    </w:p>
    <w:p w:rsidR="00A34E2D" w:rsidRPr="0081701C" w:rsidRDefault="000E5A99">
      <w:pPr>
        <w:spacing w:line="360" w:lineRule="auto"/>
        <w:ind w:firstLineChars="200" w:firstLine="562"/>
        <w:rPr>
          <w:rFonts w:ascii="楷体" w:eastAsia="楷体" w:hAnsi="楷体"/>
          <w:b/>
          <w:sz w:val="28"/>
          <w:szCs w:val="28"/>
        </w:rPr>
      </w:pPr>
      <w:r w:rsidRPr="0081701C">
        <w:rPr>
          <w:rFonts w:ascii="楷体" w:eastAsia="楷体" w:hAnsi="楷体" w:hint="eastAsia"/>
          <w:b/>
          <w:sz w:val="28"/>
          <w:szCs w:val="28"/>
        </w:rPr>
        <w:t>4．建立年度质量报告制度</w:t>
      </w:r>
    </w:p>
    <w:p w:rsidR="00A34E2D" w:rsidRPr="0081701C"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成立学校、专业、课程、教师、学生五个横向层面的质量分析、报告、公开小组，“一把手”挂帅，明确职责，明确报告发布的时间、内容、要求。加强对质量年报撰写的培训指导，确保报告全面、系统、客观、真实地紧扣人才培养工作，全面展示人才培养状况、教育教学、学生德育、学校党建等情况，宣传办学理念和办学成果，展示学校风采风貌和办学特色，总结提炼教育教学改革的经验做法、分析存在的困难和问题、提出改进的措施和方法。采取校园网、微信公众号、校务公开等公开方式发布质量年报，主动接受教师、学生、家长、企业、社区、政府等社会的监督，促进学校与社会的交流，形成良性的诊改循环周期，确保各项教育教学工作的质量形成。</w:t>
      </w:r>
      <w:bookmarkEnd w:id="129"/>
    </w:p>
    <w:p w:rsidR="00A34E2D" w:rsidRPr="0081701C" w:rsidRDefault="000E5A99">
      <w:pPr>
        <w:pStyle w:val="2"/>
        <w:spacing w:before="0" w:after="0" w:line="415" w:lineRule="auto"/>
        <w:ind w:firstLineChars="150" w:firstLine="422"/>
        <w:rPr>
          <w:rFonts w:ascii="楷体" w:eastAsia="楷体" w:hAnsi="楷体"/>
          <w:b w:val="0"/>
          <w:kern w:val="0"/>
          <w:sz w:val="28"/>
          <w:szCs w:val="28"/>
          <w:lang w:val="ru-RU"/>
        </w:rPr>
      </w:pPr>
      <w:bookmarkStart w:id="130" w:name="_Toc523836874"/>
      <w:bookmarkStart w:id="131" w:name="_Toc29827"/>
      <w:bookmarkStart w:id="132" w:name="_Toc523837535"/>
      <w:r w:rsidRPr="0081701C">
        <w:rPr>
          <w:rFonts w:ascii="楷体" w:eastAsia="楷体" w:hAnsi="楷体" w:hint="eastAsia"/>
          <w:sz w:val="28"/>
          <w:szCs w:val="28"/>
        </w:rPr>
        <w:t>（三）</w:t>
      </w:r>
      <w:bookmarkEnd w:id="125"/>
      <w:bookmarkEnd w:id="126"/>
      <w:bookmarkEnd w:id="127"/>
      <w:r w:rsidRPr="0081701C">
        <w:rPr>
          <w:rFonts w:ascii="楷体" w:eastAsia="楷体" w:hAnsi="楷体" w:hint="eastAsia"/>
          <w:sz w:val="28"/>
          <w:szCs w:val="28"/>
        </w:rPr>
        <w:t>资金保障</w:t>
      </w:r>
      <w:bookmarkEnd w:id="130"/>
      <w:bookmarkEnd w:id="131"/>
      <w:bookmarkEnd w:id="132"/>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我校作为诊断与改进工作的主体责任方，将主动争取政府支持，在财政经费中将预留出诊改工作经费，包括信息化平台建设、培训等费用，争取专业示范点、专业带头人工作室专项资金支持，结合学校目前实施的五</w:t>
      </w:r>
      <w:r w:rsidRPr="0081701C">
        <w:rPr>
          <w:rFonts w:ascii="仿宋" w:eastAsia="仿宋" w:hAnsi="仿宋" w:hint="eastAsia"/>
          <w:kern w:val="0"/>
          <w:sz w:val="28"/>
          <w:szCs w:val="28"/>
          <w:lang w:val="ru-RU"/>
        </w:rPr>
        <w:lastRenderedPageBreak/>
        <w:t>大品牌工程，在每一年</w:t>
      </w:r>
      <w:r w:rsidRPr="0081701C">
        <w:rPr>
          <w:rFonts w:ascii="仿宋" w:eastAsia="仿宋" w:hAnsi="仿宋"/>
          <w:kern w:val="0"/>
          <w:sz w:val="28"/>
          <w:szCs w:val="28"/>
          <w:lang w:val="ru-RU"/>
        </w:rPr>
        <w:t>7</w:t>
      </w:r>
      <w:r w:rsidRPr="0081701C">
        <w:rPr>
          <w:rFonts w:ascii="仿宋" w:eastAsia="仿宋" w:hAnsi="仿宋" w:hint="eastAsia"/>
          <w:kern w:val="0"/>
          <w:sz w:val="28"/>
          <w:szCs w:val="28"/>
          <w:lang w:val="ru-RU"/>
        </w:rPr>
        <w:t>月做好下一年关于骨干教师培养、“双百”社团、工学一体化课程开发与实施等经费的预算申报，并保证合理规范使用。对实施考核性诊断的各项结果与绩效考核挂勾，为内部质量保证体系运行提供动力。</w:t>
      </w:r>
    </w:p>
    <w:p w:rsidR="00A34E2D" w:rsidRPr="0081701C" w:rsidRDefault="000E5A99">
      <w:pPr>
        <w:pStyle w:val="2"/>
        <w:spacing w:before="0" w:after="0" w:line="415" w:lineRule="auto"/>
        <w:ind w:firstLineChars="150" w:firstLine="422"/>
        <w:rPr>
          <w:rFonts w:ascii="楷体" w:eastAsia="楷体" w:hAnsi="楷体"/>
          <w:sz w:val="28"/>
          <w:szCs w:val="28"/>
        </w:rPr>
      </w:pPr>
      <w:bookmarkStart w:id="133" w:name="_Toc467156663"/>
      <w:bookmarkStart w:id="134" w:name="_Toc485838543"/>
      <w:bookmarkStart w:id="135" w:name="_Toc523837536"/>
      <w:bookmarkStart w:id="136" w:name="_Toc488874757"/>
      <w:bookmarkStart w:id="137" w:name="_Toc523836875"/>
      <w:bookmarkStart w:id="138" w:name="_Toc20610"/>
      <w:bookmarkEnd w:id="128"/>
      <w:r w:rsidRPr="0081701C">
        <w:rPr>
          <w:rFonts w:ascii="楷体" w:eastAsia="楷体" w:hAnsi="楷体" w:hint="eastAsia"/>
          <w:sz w:val="28"/>
          <w:szCs w:val="28"/>
        </w:rPr>
        <w:t>（四</w:t>
      </w:r>
      <w:bookmarkStart w:id="139" w:name="_Toc485838544"/>
      <w:bookmarkEnd w:id="133"/>
      <w:bookmarkEnd w:id="134"/>
      <w:r w:rsidRPr="0081701C">
        <w:rPr>
          <w:rFonts w:ascii="楷体" w:eastAsia="楷体" w:hAnsi="楷体" w:hint="eastAsia"/>
          <w:sz w:val="28"/>
          <w:szCs w:val="28"/>
        </w:rPr>
        <w:t>）技术保障</w:t>
      </w:r>
      <w:bookmarkEnd w:id="135"/>
      <w:bookmarkEnd w:id="136"/>
      <w:bookmarkEnd w:id="137"/>
      <w:bookmarkEnd w:id="138"/>
      <w:bookmarkEnd w:id="139"/>
    </w:p>
    <w:p w:rsidR="00A34E2D" w:rsidRPr="0081701C" w:rsidRDefault="000E5A99">
      <w:pPr>
        <w:spacing w:line="360" w:lineRule="auto"/>
        <w:ind w:firstLineChars="200" w:firstLine="560"/>
        <w:rPr>
          <w:rFonts w:ascii="仿宋" w:eastAsia="仿宋" w:hAnsi="仿宋"/>
          <w:kern w:val="0"/>
          <w:sz w:val="28"/>
          <w:szCs w:val="28"/>
          <w:lang w:val="ru-RU"/>
        </w:rPr>
      </w:pPr>
      <w:r w:rsidRPr="0081701C">
        <w:rPr>
          <w:rFonts w:ascii="仿宋" w:eastAsia="仿宋" w:hAnsi="仿宋" w:hint="eastAsia"/>
          <w:kern w:val="0"/>
          <w:sz w:val="28"/>
          <w:szCs w:val="28"/>
          <w:lang w:val="ru-RU"/>
        </w:rPr>
        <w:t>成立由学校计算机教师、校外专业技术人员等组成的技术团队，为诊改工作常态化、可持续开展提供技术支持。</w:t>
      </w:r>
    </w:p>
    <w:p w:rsidR="00A34E2D" w:rsidRPr="0081701C" w:rsidRDefault="00A34E2D">
      <w:pPr>
        <w:jc w:val="left"/>
        <w:rPr>
          <w:rFonts w:ascii="仿宋" w:eastAsia="仿宋" w:hAnsi="仿宋"/>
          <w:kern w:val="0"/>
          <w:sz w:val="28"/>
          <w:szCs w:val="28"/>
          <w:lang w:val="ru-RU"/>
        </w:rPr>
      </w:pPr>
    </w:p>
    <w:p w:rsidR="00A34E2D" w:rsidRPr="0081701C" w:rsidRDefault="000E5A99">
      <w:pPr>
        <w:jc w:val="left"/>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附件：南海区盐步职业技术学校教学诊改工作推进安排表</w:t>
      </w:r>
    </w:p>
    <w:p w:rsidR="00A34E2D" w:rsidRPr="0081701C" w:rsidRDefault="00A34E2D">
      <w:pPr>
        <w:jc w:val="left"/>
        <w:rPr>
          <w:rFonts w:ascii="仿宋" w:eastAsia="仿宋" w:hAnsi="仿宋"/>
          <w:kern w:val="0"/>
          <w:sz w:val="28"/>
          <w:szCs w:val="28"/>
          <w:lang w:val="ru-RU"/>
        </w:rPr>
      </w:pPr>
    </w:p>
    <w:p w:rsidR="00A34E2D" w:rsidRPr="0081701C" w:rsidRDefault="00A34E2D">
      <w:pPr>
        <w:rPr>
          <w:rFonts w:ascii="仿宋" w:eastAsia="仿宋" w:hAnsi="仿宋"/>
          <w:sz w:val="28"/>
          <w:szCs w:val="28"/>
          <w:lang w:val="ru-RU"/>
        </w:rPr>
      </w:pPr>
    </w:p>
    <w:p w:rsidR="00A34E2D" w:rsidRPr="0081701C" w:rsidRDefault="000E5A99">
      <w:pPr>
        <w:jc w:val="cente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佛山市南海区盐步职业技术学校</w:t>
      </w:r>
    </w:p>
    <w:p w:rsidR="00A34E2D" w:rsidRDefault="000E5A99">
      <w:pPr>
        <w:rPr>
          <w:rFonts w:ascii="仿宋" w:eastAsia="仿宋" w:hAnsi="仿宋"/>
          <w:kern w:val="0"/>
          <w:sz w:val="28"/>
          <w:szCs w:val="28"/>
          <w:lang w:val="ru-RU"/>
        </w:rPr>
      </w:pPr>
      <w:r w:rsidRPr="0081701C">
        <w:rPr>
          <w:rFonts w:ascii="仿宋" w:eastAsia="仿宋" w:hAnsi="仿宋" w:hint="eastAsia"/>
          <w:kern w:val="0"/>
          <w:sz w:val="28"/>
          <w:szCs w:val="28"/>
          <w:lang w:val="ru-RU"/>
        </w:rPr>
        <w:t xml:space="preserve">                                      </w:t>
      </w:r>
    </w:p>
    <w:p w:rsidR="00DD6114" w:rsidRDefault="00DD6114">
      <w:pPr>
        <w:rPr>
          <w:rFonts w:ascii="仿宋" w:eastAsia="仿宋" w:hAnsi="仿宋"/>
          <w:kern w:val="0"/>
          <w:sz w:val="28"/>
          <w:szCs w:val="28"/>
          <w:lang w:val="ru-RU"/>
        </w:rPr>
      </w:pPr>
    </w:p>
    <w:p w:rsidR="00DD6114" w:rsidRDefault="00DD6114">
      <w:pPr>
        <w:rPr>
          <w:rFonts w:ascii="仿宋" w:eastAsia="仿宋" w:hAnsi="仿宋"/>
          <w:kern w:val="0"/>
          <w:sz w:val="28"/>
          <w:szCs w:val="28"/>
          <w:lang w:val="ru-RU"/>
        </w:rPr>
      </w:pPr>
    </w:p>
    <w:p w:rsidR="00DD6114" w:rsidRDefault="00DD6114">
      <w:pPr>
        <w:rPr>
          <w:rFonts w:ascii="仿宋" w:eastAsia="仿宋" w:hAnsi="仿宋"/>
          <w:kern w:val="0"/>
          <w:sz w:val="28"/>
          <w:szCs w:val="28"/>
          <w:lang w:val="ru-RU"/>
        </w:rPr>
      </w:pPr>
    </w:p>
    <w:p w:rsidR="00DD6114" w:rsidRDefault="00DD6114">
      <w:pPr>
        <w:rPr>
          <w:rFonts w:ascii="仿宋" w:eastAsia="仿宋" w:hAnsi="仿宋"/>
          <w:kern w:val="0"/>
          <w:sz w:val="28"/>
          <w:szCs w:val="28"/>
          <w:lang w:val="ru-RU"/>
        </w:rPr>
      </w:pPr>
    </w:p>
    <w:p w:rsidR="00DD6114" w:rsidRDefault="00DD6114">
      <w:pPr>
        <w:rPr>
          <w:rFonts w:ascii="仿宋" w:eastAsia="仿宋" w:hAnsi="仿宋"/>
          <w:kern w:val="0"/>
          <w:sz w:val="28"/>
          <w:szCs w:val="28"/>
          <w:lang w:val="ru-RU"/>
        </w:rPr>
      </w:pPr>
    </w:p>
    <w:p w:rsidR="00DD6114" w:rsidRDefault="00DD6114">
      <w:pPr>
        <w:rPr>
          <w:rFonts w:ascii="仿宋" w:eastAsia="仿宋" w:hAnsi="仿宋"/>
          <w:kern w:val="0"/>
          <w:sz w:val="28"/>
          <w:szCs w:val="28"/>
          <w:lang w:val="ru-RU"/>
        </w:rPr>
      </w:pPr>
    </w:p>
    <w:p w:rsidR="00DD6114" w:rsidRDefault="00DD6114">
      <w:pPr>
        <w:rPr>
          <w:rFonts w:ascii="仿宋" w:eastAsia="仿宋" w:hAnsi="仿宋"/>
          <w:kern w:val="0"/>
          <w:sz w:val="28"/>
          <w:szCs w:val="28"/>
          <w:lang w:val="ru-RU"/>
        </w:rPr>
      </w:pPr>
    </w:p>
    <w:p w:rsidR="00DD6114" w:rsidRDefault="00DD6114">
      <w:pPr>
        <w:rPr>
          <w:rFonts w:ascii="仿宋" w:eastAsia="仿宋" w:hAnsi="仿宋"/>
          <w:kern w:val="0"/>
          <w:sz w:val="28"/>
          <w:szCs w:val="28"/>
          <w:lang w:val="ru-RU"/>
        </w:rPr>
      </w:pPr>
    </w:p>
    <w:p w:rsidR="00DD6114" w:rsidRDefault="00DD6114">
      <w:pPr>
        <w:rPr>
          <w:rFonts w:ascii="仿宋" w:eastAsia="仿宋" w:hAnsi="仿宋"/>
          <w:kern w:val="0"/>
          <w:sz w:val="28"/>
          <w:szCs w:val="28"/>
          <w:lang w:val="ru-RU"/>
        </w:rPr>
      </w:pPr>
    </w:p>
    <w:p w:rsidR="000602FA" w:rsidRDefault="000E5A99">
      <w:pPr>
        <w:pStyle w:val="2"/>
        <w:spacing w:before="0" w:after="0" w:line="240" w:lineRule="auto"/>
        <w:rPr>
          <w:rFonts w:ascii="仿宋" w:eastAsia="仿宋" w:hAnsi="仿宋"/>
          <w:sz w:val="28"/>
          <w:szCs w:val="28"/>
        </w:rPr>
      </w:pPr>
      <w:bookmarkStart w:id="140" w:name="_Toc488874758"/>
      <w:bookmarkStart w:id="141" w:name="_Toc469389674"/>
      <w:bookmarkStart w:id="142" w:name="_Toc32592"/>
      <w:bookmarkStart w:id="143" w:name="_Toc523837537"/>
      <w:bookmarkStart w:id="144" w:name="_Toc523836876"/>
      <w:bookmarkStart w:id="145" w:name="_Toc485838550"/>
      <w:r w:rsidRPr="0081701C">
        <w:rPr>
          <w:rFonts w:ascii="仿宋" w:eastAsia="仿宋" w:hAnsi="仿宋" w:hint="eastAsia"/>
          <w:sz w:val="28"/>
          <w:szCs w:val="28"/>
        </w:rPr>
        <w:lastRenderedPageBreak/>
        <w:t>附件</w:t>
      </w:r>
      <w:bookmarkStart w:id="146" w:name="_Toc469389675"/>
      <w:bookmarkEnd w:id="140"/>
      <w:bookmarkEnd w:id="141"/>
      <w:r w:rsidR="000602FA">
        <w:rPr>
          <w:rFonts w:ascii="仿宋" w:eastAsia="仿宋" w:hAnsi="仿宋" w:hint="eastAsia"/>
          <w:sz w:val="28"/>
          <w:szCs w:val="28"/>
        </w:rPr>
        <w:t>:</w:t>
      </w:r>
    </w:p>
    <w:p w:rsidR="00A34E2D" w:rsidRPr="0081701C" w:rsidRDefault="000E5A99" w:rsidP="005C39BE">
      <w:pPr>
        <w:pStyle w:val="2"/>
        <w:spacing w:before="0" w:after="0" w:line="240" w:lineRule="auto"/>
        <w:jc w:val="center"/>
        <w:rPr>
          <w:rFonts w:ascii="仿宋" w:eastAsia="仿宋" w:hAnsi="仿宋"/>
          <w:sz w:val="28"/>
          <w:szCs w:val="28"/>
        </w:rPr>
      </w:pPr>
      <w:r w:rsidRPr="0081701C">
        <w:rPr>
          <w:rFonts w:ascii="仿宋" w:eastAsia="仿宋" w:hAnsi="仿宋" w:hint="eastAsia"/>
        </w:rPr>
        <w:t>佛山南海区盐步职业技术学校教学诊改工作推进安排表</w:t>
      </w:r>
      <w:bookmarkEnd w:id="142"/>
      <w:bookmarkEnd w:id="143"/>
      <w:bookmarkEnd w:id="144"/>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836"/>
        <w:gridCol w:w="3759"/>
        <w:gridCol w:w="1800"/>
        <w:gridCol w:w="1602"/>
      </w:tblGrid>
      <w:tr w:rsidR="00A34E2D" w:rsidRPr="0081701C" w:rsidTr="0082288C">
        <w:trPr>
          <w:jc w:val="center"/>
        </w:trPr>
        <w:tc>
          <w:tcPr>
            <w:tcW w:w="878" w:type="dxa"/>
            <w:vAlign w:val="center"/>
          </w:tcPr>
          <w:p w:rsidR="00A34E2D" w:rsidRPr="0081701C" w:rsidRDefault="000E5A99" w:rsidP="0082288C">
            <w:pPr>
              <w:jc w:val="center"/>
              <w:rPr>
                <w:b/>
                <w:kern w:val="0"/>
                <w:sz w:val="24"/>
                <w:szCs w:val="24"/>
              </w:rPr>
            </w:pPr>
            <w:r w:rsidRPr="0081701C">
              <w:rPr>
                <w:rFonts w:hint="eastAsia"/>
                <w:b/>
                <w:kern w:val="0"/>
                <w:sz w:val="24"/>
                <w:szCs w:val="24"/>
              </w:rPr>
              <w:t>序号</w:t>
            </w:r>
          </w:p>
        </w:tc>
        <w:tc>
          <w:tcPr>
            <w:tcW w:w="1836" w:type="dxa"/>
            <w:vAlign w:val="center"/>
          </w:tcPr>
          <w:p w:rsidR="00A34E2D" w:rsidRPr="0081701C" w:rsidRDefault="000E5A99">
            <w:pPr>
              <w:jc w:val="center"/>
              <w:rPr>
                <w:b/>
                <w:kern w:val="0"/>
                <w:sz w:val="24"/>
                <w:szCs w:val="24"/>
              </w:rPr>
            </w:pPr>
            <w:r w:rsidRPr="0081701C">
              <w:rPr>
                <w:rFonts w:hint="eastAsia"/>
                <w:b/>
                <w:kern w:val="0"/>
                <w:sz w:val="24"/>
                <w:szCs w:val="24"/>
              </w:rPr>
              <w:t>工作项目</w:t>
            </w:r>
          </w:p>
        </w:tc>
        <w:tc>
          <w:tcPr>
            <w:tcW w:w="3759" w:type="dxa"/>
            <w:vAlign w:val="center"/>
          </w:tcPr>
          <w:p w:rsidR="00A34E2D" w:rsidRPr="0081701C" w:rsidRDefault="000E5A99">
            <w:pPr>
              <w:jc w:val="center"/>
              <w:rPr>
                <w:b/>
                <w:kern w:val="0"/>
                <w:sz w:val="24"/>
                <w:szCs w:val="24"/>
              </w:rPr>
            </w:pPr>
            <w:r w:rsidRPr="0081701C">
              <w:rPr>
                <w:rFonts w:hint="eastAsia"/>
                <w:b/>
                <w:kern w:val="0"/>
                <w:sz w:val="24"/>
                <w:szCs w:val="24"/>
              </w:rPr>
              <w:t>工作内容</w:t>
            </w:r>
          </w:p>
        </w:tc>
        <w:tc>
          <w:tcPr>
            <w:tcW w:w="1800" w:type="dxa"/>
            <w:vAlign w:val="center"/>
          </w:tcPr>
          <w:p w:rsidR="00A34E2D" w:rsidRPr="0081701C" w:rsidRDefault="000E5A99">
            <w:pPr>
              <w:jc w:val="center"/>
              <w:rPr>
                <w:b/>
                <w:kern w:val="0"/>
                <w:sz w:val="24"/>
                <w:szCs w:val="24"/>
              </w:rPr>
            </w:pPr>
            <w:r w:rsidRPr="0081701C">
              <w:rPr>
                <w:rFonts w:hint="eastAsia"/>
                <w:b/>
                <w:kern w:val="0"/>
                <w:sz w:val="24"/>
                <w:szCs w:val="24"/>
              </w:rPr>
              <w:t>负责部门（人）</w:t>
            </w:r>
          </w:p>
        </w:tc>
        <w:tc>
          <w:tcPr>
            <w:tcW w:w="1602" w:type="dxa"/>
            <w:vAlign w:val="center"/>
          </w:tcPr>
          <w:p w:rsidR="00A34E2D" w:rsidRPr="0081701C" w:rsidRDefault="000E5A99">
            <w:pPr>
              <w:jc w:val="center"/>
              <w:rPr>
                <w:b/>
                <w:kern w:val="0"/>
                <w:sz w:val="24"/>
                <w:szCs w:val="24"/>
              </w:rPr>
            </w:pPr>
            <w:r w:rsidRPr="0081701C">
              <w:rPr>
                <w:rFonts w:hint="eastAsia"/>
                <w:b/>
                <w:kern w:val="0"/>
                <w:sz w:val="24"/>
                <w:szCs w:val="24"/>
              </w:rPr>
              <w:t>时间</w:t>
            </w:r>
          </w:p>
        </w:tc>
      </w:tr>
      <w:tr w:rsidR="00A34E2D" w:rsidRPr="0081701C" w:rsidTr="0082288C">
        <w:trPr>
          <w:jc w:val="center"/>
        </w:trPr>
        <w:tc>
          <w:tcPr>
            <w:tcW w:w="878" w:type="dxa"/>
            <w:vMerge w:val="restart"/>
            <w:vAlign w:val="center"/>
          </w:tcPr>
          <w:p w:rsidR="00A34E2D" w:rsidRPr="0081701C" w:rsidRDefault="000E5A99" w:rsidP="0082288C">
            <w:pPr>
              <w:jc w:val="center"/>
              <w:rPr>
                <w:kern w:val="0"/>
                <w:sz w:val="24"/>
                <w:szCs w:val="24"/>
              </w:rPr>
            </w:pPr>
            <w:r w:rsidRPr="0081701C">
              <w:rPr>
                <w:rFonts w:hint="eastAsia"/>
                <w:kern w:val="0"/>
                <w:sz w:val="24"/>
                <w:szCs w:val="24"/>
              </w:rPr>
              <w:t>1</w:t>
            </w:r>
          </w:p>
        </w:tc>
        <w:tc>
          <w:tcPr>
            <w:tcW w:w="1836" w:type="dxa"/>
            <w:vMerge w:val="restart"/>
            <w:vAlign w:val="center"/>
          </w:tcPr>
          <w:p w:rsidR="00A34E2D" w:rsidRPr="0081701C" w:rsidRDefault="000E5A99">
            <w:pPr>
              <w:rPr>
                <w:b/>
                <w:kern w:val="0"/>
                <w:sz w:val="24"/>
                <w:szCs w:val="24"/>
              </w:rPr>
            </w:pPr>
            <w:r w:rsidRPr="0081701C">
              <w:rPr>
                <w:rFonts w:hint="eastAsia"/>
                <w:b/>
                <w:kern w:val="0"/>
                <w:sz w:val="24"/>
                <w:szCs w:val="24"/>
              </w:rPr>
              <w:t>培训学习</w:t>
            </w:r>
          </w:p>
        </w:tc>
        <w:tc>
          <w:tcPr>
            <w:tcW w:w="3759" w:type="dxa"/>
            <w:vAlign w:val="center"/>
          </w:tcPr>
          <w:p w:rsidR="00A34E2D" w:rsidRPr="0081701C" w:rsidRDefault="000E5A99">
            <w:pPr>
              <w:rPr>
                <w:kern w:val="0"/>
                <w:sz w:val="24"/>
                <w:szCs w:val="24"/>
              </w:rPr>
            </w:pPr>
            <w:r w:rsidRPr="0081701C">
              <w:rPr>
                <w:rFonts w:hint="eastAsia"/>
                <w:kern w:val="0"/>
                <w:sz w:val="24"/>
                <w:szCs w:val="24"/>
              </w:rPr>
              <w:t>学习各级有关诊改的文件精神、教育部领导讲话精神</w:t>
            </w:r>
          </w:p>
        </w:tc>
        <w:tc>
          <w:tcPr>
            <w:tcW w:w="1800" w:type="dxa"/>
            <w:vAlign w:val="center"/>
          </w:tcPr>
          <w:p w:rsidR="00A34E2D" w:rsidRPr="0081701C" w:rsidRDefault="000E5A99">
            <w:pPr>
              <w:rPr>
                <w:kern w:val="0"/>
                <w:sz w:val="24"/>
                <w:szCs w:val="24"/>
              </w:rPr>
            </w:pPr>
            <w:r w:rsidRPr="0081701C">
              <w:rPr>
                <w:rFonts w:hint="eastAsia"/>
                <w:kern w:val="0"/>
                <w:sz w:val="24"/>
                <w:szCs w:val="24"/>
              </w:rPr>
              <w:t>全体行政、部长</w:t>
            </w:r>
          </w:p>
          <w:p w:rsidR="00A34E2D" w:rsidRPr="0081701C" w:rsidRDefault="000E5A99">
            <w:pPr>
              <w:rPr>
                <w:kern w:val="0"/>
                <w:sz w:val="24"/>
                <w:szCs w:val="24"/>
              </w:rPr>
            </w:pPr>
            <w:r w:rsidRPr="0081701C">
              <w:rPr>
                <w:rFonts w:hint="eastAsia"/>
                <w:kern w:val="0"/>
                <w:sz w:val="24"/>
                <w:szCs w:val="24"/>
              </w:rPr>
              <w:t>教职工</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9</w:t>
            </w:r>
            <w:r w:rsidRPr="0081701C">
              <w:rPr>
                <w:rFonts w:hint="eastAsia"/>
                <w:kern w:val="0"/>
                <w:sz w:val="24"/>
                <w:szCs w:val="24"/>
              </w:rPr>
              <w:t>月起</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参加各级诊改专题培训</w:t>
            </w:r>
          </w:p>
        </w:tc>
        <w:tc>
          <w:tcPr>
            <w:tcW w:w="1800" w:type="dxa"/>
            <w:vAlign w:val="center"/>
          </w:tcPr>
          <w:p w:rsidR="00A34E2D" w:rsidRPr="0081701C" w:rsidRDefault="000E5A99">
            <w:pPr>
              <w:rPr>
                <w:kern w:val="0"/>
                <w:sz w:val="24"/>
                <w:szCs w:val="24"/>
              </w:rPr>
            </w:pPr>
            <w:r w:rsidRPr="0081701C">
              <w:rPr>
                <w:rFonts w:hint="eastAsia"/>
                <w:kern w:val="0"/>
                <w:sz w:val="24"/>
                <w:szCs w:val="24"/>
              </w:rPr>
              <w:t>全体行政、部长</w:t>
            </w:r>
          </w:p>
          <w:p w:rsidR="00A34E2D" w:rsidRPr="0081701C" w:rsidRDefault="000E5A99">
            <w:pPr>
              <w:rPr>
                <w:kern w:val="0"/>
                <w:sz w:val="24"/>
                <w:szCs w:val="24"/>
              </w:rPr>
            </w:pPr>
            <w:r w:rsidRPr="0081701C">
              <w:rPr>
                <w:rFonts w:hint="eastAsia"/>
                <w:kern w:val="0"/>
                <w:sz w:val="24"/>
                <w:szCs w:val="24"/>
              </w:rPr>
              <w:t>骨干教师</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9</w:t>
            </w:r>
            <w:r w:rsidRPr="0081701C">
              <w:rPr>
                <w:rFonts w:hint="eastAsia"/>
                <w:kern w:val="0"/>
                <w:sz w:val="24"/>
                <w:szCs w:val="24"/>
              </w:rPr>
              <w:t>月起</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召开全校教职工动员会</w:t>
            </w:r>
          </w:p>
        </w:tc>
        <w:tc>
          <w:tcPr>
            <w:tcW w:w="1800" w:type="dxa"/>
            <w:vAlign w:val="center"/>
          </w:tcPr>
          <w:p w:rsidR="00A34E2D" w:rsidRPr="0081701C" w:rsidRDefault="000E5A99">
            <w:pPr>
              <w:rPr>
                <w:kern w:val="0"/>
                <w:sz w:val="24"/>
                <w:szCs w:val="24"/>
              </w:rPr>
            </w:pPr>
            <w:r w:rsidRPr="0081701C">
              <w:rPr>
                <w:rFonts w:hint="eastAsia"/>
                <w:kern w:val="0"/>
                <w:sz w:val="24"/>
                <w:szCs w:val="24"/>
              </w:rPr>
              <w:t>校长室</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9</w:t>
            </w:r>
            <w:r w:rsidRPr="0081701C">
              <w:rPr>
                <w:rFonts w:hint="eastAsia"/>
                <w:kern w:val="0"/>
                <w:sz w:val="24"/>
                <w:szCs w:val="24"/>
              </w:rPr>
              <w:t>月</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成立诊改领导小组（质量保证委员会）</w:t>
            </w:r>
          </w:p>
        </w:tc>
        <w:tc>
          <w:tcPr>
            <w:tcW w:w="1800" w:type="dxa"/>
            <w:vAlign w:val="center"/>
          </w:tcPr>
          <w:p w:rsidR="00A34E2D" w:rsidRPr="0081701C" w:rsidRDefault="000E5A99">
            <w:pPr>
              <w:rPr>
                <w:kern w:val="0"/>
                <w:sz w:val="24"/>
                <w:szCs w:val="24"/>
              </w:rPr>
            </w:pPr>
            <w:r w:rsidRPr="0081701C">
              <w:rPr>
                <w:rFonts w:hint="eastAsia"/>
                <w:kern w:val="0"/>
                <w:sz w:val="24"/>
                <w:szCs w:val="24"/>
              </w:rPr>
              <w:t>校长室</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9</w:t>
            </w:r>
            <w:r w:rsidRPr="0081701C">
              <w:rPr>
                <w:rFonts w:hint="eastAsia"/>
                <w:kern w:val="0"/>
                <w:sz w:val="24"/>
                <w:szCs w:val="24"/>
              </w:rPr>
              <w:t>月</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开展中层行政干部培训</w:t>
            </w:r>
          </w:p>
        </w:tc>
        <w:tc>
          <w:tcPr>
            <w:tcW w:w="1800" w:type="dxa"/>
            <w:vAlign w:val="center"/>
          </w:tcPr>
          <w:p w:rsidR="00A34E2D" w:rsidRPr="0081701C" w:rsidRDefault="000E5A99">
            <w:pPr>
              <w:rPr>
                <w:kern w:val="0"/>
                <w:sz w:val="24"/>
                <w:szCs w:val="24"/>
              </w:rPr>
            </w:pPr>
            <w:r w:rsidRPr="0081701C">
              <w:rPr>
                <w:rFonts w:hint="eastAsia"/>
                <w:kern w:val="0"/>
                <w:sz w:val="24"/>
                <w:szCs w:val="24"/>
              </w:rPr>
              <w:t>全体行政、部长</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10</w:t>
            </w:r>
            <w:r w:rsidRPr="0081701C">
              <w:rPr>
                <w:rFonts w:hint="eastAsia"/>
                <w:kern w:val="0"/>
                <w:sz w:val="24"/>
                <w:szCs w:val="24"/>
              </w:rPr>
              <w:t>月起</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开展全员培训</w:t>
            </w:r>
          </w:p>
        </w:tc>
        <w:tc>
          <w:tcPr>
            <w:tcW w:w="1800" w:type="dxa"/>
            <w:vAlign w:val="center"/>
          </w:tcPr>
          <w:p w:rsidR="00A34E2D" w:rsidRPr="0081701C" w:rsidRDefault="000E5A99">
            <w:pPr>
              <w:rPr>
                <w:kern w:val="0"/>
                <w:sz w:val="24"/>
                <w:szCs w:val="24"/>
              </w:rPr>
            </w:pPr>
            <w:r w:rsidRPr="0081701C">
              <w:rPr>
                <w:rFonts w:hint="eastAsia"/>
                <w:kern w:val="0"/>
                <w:sz w:val="24"/>
                <w:szCs w:val="24"/>
              </w:rPr>
              <w:t>全体行政、部长</w:t>
            </w:r>
          </w:p>
          <w:p w:rsidR="00A34E2D" w:rsidRPr="0081701C" w:rsidRDefault="000E5A99">
            <w:pPr>
              <w:rPr>
                <w:kern w:val="0"/>
                <w:sz w:val="24"/>
                <w:szCs w:val="24"/>
              </w:rPr>
            </w:pPr>
            <w:r w:rsidRPr="0081701C">
              <w:rPr>
                <w:rFonts w:hint="eastAsia"/>
                <w:kern w:val="0"/>
                <w:sz w:val="24"/>
                <w:szCs w:val="24"/>
              </w:rPr>
              <w:t>教职工</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10</w:t>
            </w:r>
            <w:r w:rsidRPr="0081701C">
              <w:rPr>
                <w:rFonts w:hint="eastAsia"/>
                <w:kern w:val="0"/>
                <w:sz w:val="24"/>
                <w:szCs w:val="24"/>
              </w:rPr>
              <w:t>月起</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开展数据采集、管理培训</w:t>
            </w:r>
          </w:p>
        </w:tc>
        <w:tc>
          <w:tcPr>
            <w:tcW w:w="1800" w:type="dxa"/>
            <w:vAlign w:val="center"/>
          </w:tcPr>
          <w:p w:rsidR="00A34E2D" w:rsidRPr="0081701C" w:rsidRDefault="000E5A99">
            <w:pPr>
              <w:rPr>
                <w:kern w:val="0"/>
                <w:sz w:val="24"/>
                <w:szCs w:val="24"/>
              </w:rPr>
            </w:pPr>
            <w:r w:rsidRPr="0081701C">
              <w:rPr>
                <w:rFonts w:hint="eastAsia"/>
                <w:kern w:val="0"/>
                <w:sz w:val="24"/>
                <w:szCs w:val="24"/>
              </w:rPr>
              <w:t>质量办、数据管理小组</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rFonts w:hint="eastAsia"/>
                <w:kern w:val="0"/>
                <w:sz w:val="24"/>
                <w:szCs w:val="24"/>
              </w:rPr>
              <w:t>11</w:t>
            </w:r>
            <w:r w:rsidRPr="0081701C">
              <w:rPr>
                <w:rFonts w:hint="eastAsia"/>
                <w:kern w:val="0"/>
                <w:sz w:val="24"/>
                <w:szCs w:val="24"/>
              </w:rPr>
              <w:t>－</w:t>
            </w:r>
            <w:r w:rsidRPr="0081701C">
              <w:rPr>
                <w:kern w:val="0"/>
                <w:sz w:val="24"/>
                <w:szCs w:val="24"/>
              </w:rPr>
              <w:t>12</w:t>
            </w:r>
            <w:r w:rsidRPr="0081701C">
              <w:rPr>
                <w:rFonts w:hint="eastAsia"/>
                <w:kern w:val="0"/>
                <w:sz w:val="24"/>
                <w:szCs w:val="24"/>
              </w:rPr>
              <w:t>月</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邀请诊改专家到校进行培训</w:t>
            </w:r>
          </w:p>
        </w:tc>
        <w:tc>
          <w:tcPr>
            <w:tcW w:w="1800" w:type="dxa"/>
            <w:vAlign w:val="center"/>
          </w:tcPr>
          <w:p w:rsidR="00A34E2D" w:rsidRPr="0081701C" w:rsidRDefault="000E5A99">
            <w:pPr>
              <w:rPr>
                <w:kern w:val="0"/>
                <w:sz w:val="24"/>
                <w:szCs w:val="24"/>
              </w:rPr>
            </w:pPr>
            <w:r w:rsidRPr="0081701C">
              <w:rPr>
                <w:rFonts w:hint="eastAsia"/>
                <w:kern w:val="0"/>
                <w:sz w:val="24"/>
                <w:szCs w:val="24"/>
              </w:rPr>
              <w:t>质量办</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w:t>
            </w:r>
            <w:r w:rsidRPr="0081701C">
              <w:rPr>
                <w:rFonts w:hint="eastAsia"/>
                <w:kern w:val="0"/>
                <w:sz w:val="24"/>
                <w:szCs w:val="24"/>
              </w:rPr>
              <w:t>1</w:t>
            </w:r>
            <w:r w:rsidRPr="0081701C">
              <w:rPr>
                <w:rFonts w:hint="eastAsia"/>
                <w:kern w:val="0"/>
                <w:sz w:val="24"/>
                <w:szCs w:val="24"/>
              </w:rPr>
              <w:t>月起</w:t>
            </w:r>
          </w:p>
        </w:tc>
      </w:tr>
      <w:tr w:rsidR="00A34E2D" w:rsidRPr="0081701C" w:rsidTr="0082288C">
        <w:trPr>
          <w:jc w:val="center"/>
        </w:trPr>
        <w:tc>
          <w:tcPr>
            <w:tcW w:w="878" w:type="dxa"/>
            <w:vMerge w:val="restart"/>
            <w:vAlign w:val="center"/>
          </w:tcPr>
          <w:p w:rsidR="00A34E2D" w:rsidRPr="0081701C" w:rsidRDefault="000E5A99" w:rsidP="0082288C">
            <w:pPr>
              <w:jc w:val="center"/>
              <w:rPr>
                <w:kern w:val="0"/>
                <w:sz w:val="24"/>
                <w:szCs w:val="24"/>
              </w:rPr>
            </w:pPr>
            <w:r w:rsidRPr="0081701C">
              <w:rPr>
                <w:rFonts w:hint="eastAsia"/>
                <w:kern w:val="0"/>
                <w:sz w:val="24"/>
                <w:szCs w:val="24"/>
              </w:rPr>
              <w:t>2</w:t>
            </w:r>
          </w:p>
        </w:tc>
        <w:tc>
          <w:tcPr>
            <w:tcW w:w="1836" w:type="dxa"/>
            <w:vMerge w:val="restart"/>
            <w:vAlign w:val="center"/>
          </w:tcPr>
          <w:p w:rsidR="00A34E2D" w:rsidRPr="0081701C" w:rsidRDefault="000E5A99">
            <w:pPr>
              <w:rPr>
                <w:b/>
                <w:kern w:val="0"/>
                <w:sz w:val="24"/>
                <w:szCs w:val="24"/>
              </w:rPr>
            </w:pPr>
            <w:r w:rsidRPr="0081701C">
              <w:rPr>
                <w:rFonts w:hint="eastAsia"/>
                <w:b/>
                <w:kern w:val="0"/>
                <w:sz w:val="24"/>
                <w:szCs w:val="24"/>
              </w:rPr>
              <w:t>制定方案</w:t>
            </w:r>
          </w:p>
        </w:tc>
        <w:tc>
          <w:tcPr>
            <w:tcW w:w="3759" w:type="dxa"/>
            <w:vAlign w:val="center"/>
          </w:tcPr>
          <w:p w:rsidR="00A34E2D" w:rsidRPr="0081701C" w:rsidRDefault="000E5A99">
            <w:pPr>
              <w:rPr>
                <w:kern w:val="0"/>
                <w:sz w:val="24"/>
                <w:szCs w:val="24"/>
              </w:rPr>
            </w:pPr>
            <w:r w:rsidRPr="0081701C">
              <w:rPr>
                <w:rFonts w:hint="eastAsia"/>
                <w:kern w:val="0"/>
                <w:sz w:val="24"/>
                <w:szCs w:val="24"/>
              </w:rPr>
              <w:t>制定我校教学工作诊改实施方案</w:t>
            </w:r>
          </w:p>
        </w:tc>
        <w:tc>
          <w:tcPr>
            <w:tcW w:w="1800" w:type="dxa"/>
            <w:vAlign w:val="center"/>
          </w:tcPr>
          <w:p w:rsidR="00A34E2D" w:rsidRPr="0081701C" w:rsidRDefault="000E5A99">
            <w:pPr>
              <w:rPr>
                <w:kern w:val="0"/>
                <w:sz w:val="24"/>
                <w:szCs w:val="24"/>
              </w:rPr>
            </w:pPr>
            <w:r w:rsidRPr="0081701C">
              <w:rPr>
                <w:rFonts w:hint="eastAsia"/>
                <w:kern w:val="0"/>
                <w:sz w:val="24"/>
                <w:szCs w:val="24"/>
              </w:rPr>
              <w:t>质量办</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11</w:t>
            </w:r>
            <w:r w:rsidRPr="0081701C">
              <w:rPr>
                <w:rFonts w:hint="eastAsia"/>
                <w:kern w:val="0"/>
                <w:sz w:val="24"/>
                <w:szCs w:val="24"/>
              </w:rPr>
              <w:t>月前</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审定教学诊改工作实施方案</w:t>
            </w:r>
          </w:p>
        </w:tc>
        <w:tc>
          <w:tcPr>
            <w:tcW w:w="1800" w:type="dxa"/>
            <w:vAlign w:val="center"/>
          </w:tcPr>
          <w:p w:rsidR="00A34E2D" w:rsidRPr="0081701C" w:rsidRDefault="000E5A99">
            <w:pPr>
              <w:rPr>
                <w:kern w:val="0"/>
                <w:sz w:val="24"/>
                <w:szCs w:val="24"/>
              </w:rPr>
            </w:pPr>
            <w:r w:rsidRPr="0081701C">
              <w:rPr>
                <w:rFonts w:hint="eastAsia"/>
                <w:kern w:val="0"/>
                <w:sz w:val="24"/>
                <w:szCs w:val="24"/>
              </w:rPr>
              <w:t>质量保证委员会</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11</w:t>
            </w:r>
            <w:r w:rsidRPr="0081701C">
              <w:rPr>
                <w:rFonts w:hint="eastAsia"/>
                <w:kern w:val="0"/>
                <w:sz w:val="24"/>
                <w:szCs w:val="24"/>
              </w:rPr>
              <w:t>月</w:t>
            </w:r>
          </w:p>
        </w:tc>
      </w:tr>
      <w:tr w:rsidR="00A34E2D" w:rsidRPr="0081701C" w:rsidTr="0082288C">
        <w:trPr>
          <w:jc w:val="center"/>
        </w:trPr>
        <w:tc>
          <w:tcPr>
            <w:tcW w:w="878" w:type="dxa"/>
            <w:vMerge w:val="restart"/>
            <w:vAlign w:val="center"/>
          </w:tcPr>
          <w:p w:rsidR="00A34E2D" w:rsidRPr="0081701C" w:rsidRDefault="000E5A99" w:rsidP="0082288C">
            <w:pPr>
              <w:jc w:val="center"/>
              <w:rPr>
                <w:kern w:val="0"/>
                <w:sz w:val="24"/>
                <w:szCs w:val="24"/>
              </w:rPr>
            </w:pPr>
            <w:r w:rsidRPr="0081701C">
              <w:rPr>
                <w:rFonts w:hint="eastAsia"/>
                <w:kern w:val="0"/>
                <w:sz w:val="24"/>
                <w:szCs w:val="24"/>
              </w:rPr>
              <w:t>3</w:t>
            </w:r>
          </w:p>
        </w:tc>
        <w:tc>
          <w:tcPr>
            <w:tcW w:w="1836" w:type="dxa"/>
            <w:vMerge w:val="restart"/>
            <w:vAlign w:val="center"/>
          </w:tcPr>
          <w:p w:rsidR="00A34E2D" w:rsidRPr="0081701C" w:rsidRDefault="000E5A99">
            <w:pPr>
              <w:rPr>
                <w:b/>
                <w:kern w:val="0"/>
                <w:sz w:val="24"/>
                <w:szCs w:val="24"/>
              </w:rPr>
            </w:pPr>
            <w:r w:rsidRPr="0081701C">
              <w:rPr>
                <w:rFonts w:hint="eastAsia"/>
                <w:b/>
                <w:kern w:val="0"/>
                <w:sz w:val="24"/>
                <w:szCs w:val="24"/>
              </w:rPr>
              <w:t>部署工作</w:t>
            </w:r>
          </w:p>
        </w:tc>
        <w:tc>
          <w:tcPr>
            <w:tcW w:w="3759" w:type="dxa"/>
            <w:vAlign w:val="center"/>
          </w:tcPr>
          <w:p w:rsidR="00A34E2D" w:rsidRPr="0081701C" w:rsidRDefault="000E5A99">
            <w:pPr>
              <w:rPr>
                <w:kern w:val="0"/>
                <w:sz w:val="24"/>
                <w:szCs w:val="24"/>
              </w:rPr>
            </w:pPr>
            <w:r w:rsidRPr="0081701C">
              <w:rPr>
                <w:rFonts w:hint="eastAsia"/>
                <w:kern w:val="0"/>
                <w:sz w:val="24"/>
                <w:szCs w:val="24"/>
              </w:rPr>
              <w:t>教职工会议部署诊改工作</w:t>
            </w:r>
          </w:p>
        </w:tc>
        <w:tc>
          <w:tcPr>
            <w:tcW w:w="1800" w:type="dxa"/>
            <w:vAlign w:val="center"/>
          </w:tcPr>
          <w:p w:rsidR="00A34E2D" w:rsidRPr="0081701C" w:rsidRDefault="000E5A99">
            <w:pPr>
              <w:rPr>
                <w:kern w:val="0"/>
                <w:sz w:val="24"/>
                <w:szCs w:val="24"/>
              </w:rPr>
            </w:pPr>
            <w:r w:rsidRPr="0081701C">
              <w:rPr>
                <w:rFonts w:hint="eastAsia"/>
                <w:kern w:val="0"/>
                <w:sz w:val="24"/>
                <w:szCs w:val="24"/>
              </w:rPr>
              <w:t>质量保证委员会</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11</w:t>
            </w:r>
            <w:r w:rsidRPr="0081701C">
              <w:rPr>
                <w:rFonts w:hint="eastAsia"/>
                <w:kern w:val="0"/>
                <w:sz w:val="24"/>
                <w:szCs w:val="24"/>
              </w:rPr>
              <w:t>月</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数据采集准备工作</w:t>
            </w:r>
          </w:p>
        </w:tc>
        <w:tc>
          <w:tcPr>
            <w:tcW w:w="1800" w:type="dxa"/>
            <w:vAlign w:val="center"/>
          </w:tcPr>
          <w:p w:rsidR="00A34E2D" w:rsidRPr="0081701C" w:rsidRDefault="000E5A99">
            <w:pPr>
              <w:rPr>
                <w:kern w:val="0"/>
                <w:sz w:val="24"/>
                <w:szCs w:val="24"/>
              </w:rPr>
            </w:pPr>
            <w:r w:rsidRPr="0081701C">
              <w:rPr>
                <w:rFonts w:hint="eastAsia"/>
                <w:kern w:val="0"/>
                <w:sz w:val="24"/>
                <w:szCs w:val="24"/>
              </w:rPr>
              <w:t>数据管理小组全体教职工</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11</w:t>
            </w:r>
            <w:r w:rsidRPr="0081701C">
              <w:rPr>
                <w:rFonts w:hint="eastAsia"/>
                <w:kern w:val="0"/>
                <w:sz w:val="24"/>
                <w:szCs w:val="24"/>
              </w:rPr>
              <w:t>月</w:t>
            </w:r>
          </w:p>
        </w:tc>
      </w:tr>
      <w:tr w:rsidR="00A34E2D" w:rsidRPr="0081701C" w:rsidTr="0082288C">
        <w:trPr>
          <w:trHeight w:val="534"/>
          <w:jc w:val="center"/>
        </w:trPr>
        <w:tc>
          <w:tcPr>
            <w:tcW w:w="878" w:type="dxa"/>
            <w:vMerge w:val="restart"/>
            <w:vAlign w:val="center"/>
          </w:tcPr>
          <w:p w:rsidR="00A34E2D" w:rsidRPr="0081701C" w:rsidRDefault="00A34E2D" w:rsidP="0082288C">
            <w:pPr>
              <w:jc w:val="center"/>
              <w:rPr>
                <w:kern w:val="0"/>
                <w:sz w:val="24"/>
                <w:szCs w:val="24"/>
              </w:rPr>
            </w:pPr>
          </w:p>
          <w:p w:rsidR="00A34E2D" w:rsidRPr="0081701C" w:rsidRDefault="000E5A99" w:rsidP="0082288C">
            <w:pPr>
              <w:jc w:val="center"/>
              <w:rPr>
                <w:kern w:val="0"/>
                <w:sz w:val="24"/>
                <w:szCs w:val="24"/>
              </w:rPr>
            </w:pPr>
            <w:r w:rsidRPr="0081701C">
              <w:rPr>
                <w:rFonts w:hint="eastAsia"/>
                <w:kern w:val="0"/>
                <w:sz w:val="24"/>
                <w:szCs w:val="24"/>
              </w:rPr>
              <w:t>4</w:t>
            </w:r>
          </w:p>
        </w:tc>
        <w:tc>
          <w:tcPr>
            <w:tcW w:w="1836" w:type="dxa"/>
            <w:vMerge w:val="restart"/>
            <w:vAlign w:val="center"/>
          </w:tcPr>
          <w:p w:rsidR="00A34E2D" w:rsidRPr="0081701C" w:rsidRDefault="000E5A99">
            <w:pPr>
              <w:rPr>
                <w:b/>
                <w:kern w:val="0"/>
                <w:sz w:val="24"/>
                <w:szCs w:val="24"/>
              </w:rPr>
            </w:pPr>
            <w:r w:rsidRPr="0081701C">
              <w:rPr>
                <w:rFonts w:hint="eastAsia"/>
                <w:b/>
                <w:kern w:val="0"/>
                <w:sz w:val="24"/>
                <w:szCs w:val="24"/>
              </w:rPr>
              <w:t>数据采集</w:t>
            </w:r>
          </w:p>
        </w:tc>
        <w:tc>
          <w:tcPr>
            <w:tcW w:w="3759" w:type="dxa"/>
            <w:vAlign w:val="center"/>
          </w:tcPr>
          <w:p w:rsidR="00A34E2D" w:rsidRPr="0081701C" w:rsidRDefault="000E5A99">
            <w:pPr>
              <w:rPr>
                <w:kern w:val="0"/>
                <w:sz w:val="24"/>
                <w:szCs w:val="24"/>
              </w:rPr>
            </w:pPr>
            <w:r w:rsidRPr="0081701C">
              <w:rPr>
                <w:rFonts w:hint="eastAsia"/>
                <w:kern w:val="0"/>
                <w:sz w:val="24"/>
                <w:szCs w:val="24"/>
              </w:rPr>
              <w:t>数据采集员（全体教职工）培训</w:t>
            </w:r>
          </w:p>
        </w:tc>
        <w:tc>
          <w:tcPr>
            <w:tcW w:w="1800" w:type="dxa"/>
            <w:vAlign w:val="center"/>
          </w:tcPr>
          <w:p w:rsidR="00A34E2D" w:rsidRPr="0081701C" w:rsidRDefault="000E5A99">
            <w:pPr>
              <w:rPr>
                <w:kern w:val="0"/>
                <w:sz w:val="24"/>
                <w:szCs w:val="24"/>
              </w:rPr>
            </w:pPr>
            <w:r w:rsidRPr="0081701C">
              <w:rPr>
                <w:rFonts w:hint="eastAsia"/>
                <w:kern w:val="0"/>
                <w:sz w:val="24"/>
                <w:szCs w:val="24"/>
              </w:rPr>
              <w:t>质量办、全体教职工</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12</w:t>
            </w:r>
            <w:r w:rsidRPr="0081701C">
              <w:rPr>
                <w:rFonts w:hint="eastAsia"/>
                <w:kern w:val="0"/>
                <w:sz w:val="24"/>
                <w:szCs w:val="24"/>
              </w:rPr>
              <w:t>月</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平台数据字段项的内涵解析培训</w:t>
            </w:r>
          </w:p>
        </w:tc>
        <w:tc>
          <w:tcPr>
            <w:tcW w:w="1800" w:type="dxa"/>
            <w:vAlign w:val="center"/>
          </w:tcPr>
          <w:p w:rsidR="00A34E2D" w:rsidRPr="0081701C" w:rsidRDefault="000E5A99">
            <w:pPr>
              <w:rPr>
                <w:kern w:val="0"/>
                <w:sz w:val="24"/>
                <w:szCs w:val="24"/>
              </w:rPr>
            </w:pPr>
            <w:r w:rsidRPr="0081701C">
              <w:rPr>
                <w:rFonts w:hint="eastAsia"/>
                <w:kern w:val="0"/>
                <w:sz w:val="24"/>
                <w:szCs w:val="24"/>
              </w:rPr>
              <w:t>数据管理小组</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12</w:t>
            </w:r>
            <w:r w:rsidRPr="0081701C">
              <w:rPr>
                <w:rFonts w:hint="eastAsia"/>
                <w:kern w:val="0"/>
                <w:sz w:val="24"/>
                <w:szCs w:val="24"/>
              </w:rPr>
              <w:t>月</w:t>
            </w:r>
          </w:p>
        </w:tc>
      </w:tr>
      <w:tr w:rsidR="00A34E2D" w:rsidRPr="0081701C" w:rsidTr="0082288C">
        <w:trPr>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完成第一次数据采集</w:t>
            </w:r>
          </w:p>
        </w:tc>
        <w:tc>
          <w:tcPr>
            <w:tcW w:w="1800" w:type="dxa"/>
            <w:vAlign w:val="center"/>
          </w:tcPr>
          <w:p w:rsidR="00A34E2D" w:rsidRPr="0081701C" w:rsidRDefault="000E5A99">
            <w:pPr>
              <w:rPr>
                <w:kern w:val="0"/>
                <w:sz w:val="24"/>
                <w:szCs w:val="24"/>
              </w:rPr>
            </w:pPr>
            <w:r w:rsidRPr="0081701C">
              <w:rPr>
                <w:rFonts w:hint="eastAsia"/>
                <w:kern w:val="0"/>
                <w:sz w:val="24"/>
                <w:szCs w:val="24"/>
              </w:rPr>
              <w:t>全体教职工</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12</w:t>
            </w:r>
            <w:r w:rsidRPr="0081701C">
              <w:rPr>
                <w:rFonts w:hint="eastAsia"/>
                <w:kern w:val="0"/>
                <w:sz w:val="24"/>
                <w:szCs w:val="24"/>
              </w:rPr>
              <w:t>月</w:t>
            </w:r>
          </w:p>
        </w:tc>
      </w:tr>
      <w:tr w:rsidR="00A34E2D" w:rsidRPr="0081701C" w:rsidTr="0082288C">
        <w:trPr>
          <w:jc w:val="center"/>
        </w:trPr>
        <w:tc>
          <w:tcPr>
            <w:tcW w:w="878" w:type="dxa"/>
            <w:vAlign w:val="center"/>
          </w:tcPr>
          <w:p w:rsidR="00A34E2D" w:rsidRPr="0081701C" w:rsidRDefault="000E5A99" w:rsidP="0082288C">
            <w:pPr>
              <w:jc w:val="center"/>
              <w:rPr>
                <w:kern w:val="0"/>
                <w:sz w:val="24"/>
                <w:szCs w:val="24"/>
              </w:rPr>
            </w:pPr>
            <w:r w:rsidRPr="0081701C">
              <w:rPr>
                <w:rFonts w:hint="eastAsia"/>
                <w:kern w:val="0"/>
                <w:sz w:val="24"/>
                <w:szCs w:val="24"/>
              </w:rPr>
              <w:t>5</w:t>
            </w:r>
          </w:p>
        </w:tc>
        <w:tc>
          <w:tcPr>
            <w:tcW w:w="1836" w:type="dxa"/>
            <w:vAlign w:val="center"/>
          </w:tcPr>
          <w:p w:rsidR="00A34E2D" w:rsidRPr="0081701C" w:rsidRDefault="000E5A99">
            <w:pPr>
              <w:rPr>
                <w:b/>
                <w:kern w:val="0"/>
                <w:sz w:val="24"/>
                <w:szCs w:val="24"/>
              </w:rPr>
            </w:pPr>
            <w:r w:rsidRPr="0081701C">
              <w:rPr>
                <w:rFonts w:hint="eastAsia"/>
                <w:b/>
                <w:kern w:val="0"/>
                <w:sz w:val="24"/>
                <w:szCs w:val="24"/>
              </w:rPr>
              <w:t>现状分析</w:t>
            </w:r>
          </w:p>
        </w:tc>
        <w:tc>
          <w:tcPr>
            <w:tcW w:w="3759" w:type="dxa"/>
            <w:vAlign w:val="center"/>
          </w:tcPr>
          <w:p w:rsidR="00A34E2D" w:rsidRPr="0081701C" w:rsidRDefault="000E5A99">
            <w:pPr>
              <w:rPr>
                <w:kern w:val="0"/>
                <w:sz w:val="24"/>
                <w:szCs w:val="24"/>
              </w:rPr>
            </w:pPr>
            <w:r w:rsidRPr="0081701C">
              <w:rPr>
                <w:rFonts w:hint="eastAsia"/>
                <w:kern w:val="0"/>
                <w:sz w:val="24"/>
                <w:szCs w:val="24"/>
              </w:rPr>
              <w:t>进行办学条件、专业条件核查，明确定位</w:t>
            </w:r>
          </w:p>
        </w:tc>
        <w:tc>
          <w:tcPr>
            <w:tcW w:w="1800" w:type="dxa"/>
            <w:vAlign w:val="center"/>
          </w:tcPr>
          <w:p w:rsidR="00A34E2D" w:rsidRPr="0081701C" w:rsidRDefault="000E5A99">
            <w:pPr>
              <w:rPr>
                <w:kern w:val="0"/>
                <w:sz w:val="24"/>
                <w:szCs w:val="24"/>
              </w:rPr>
            </w:pPr>
            <w:r w:rsidRPr="0081701C">
              <w:rPr>
                <w:rFonts w:hint="eastAsia"/>
                <w:kern w:val="0"/>
                <w:sz w:val="24"/>
                <w:szCs w:val="24"/>
              </w:rPr>
              <w:t>各处室、专业部</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12</w:t>
            </w:r>
            <w:r w:rsidRPr="0081701C">
              <w:rPr>
                <w:rFonts w:hint="eastAsia"/>
                <w:kern w:val="0"/>
                <w:sz w:val="24"/>
                <w:szCs w:val="24"/>
              </w:rPr>
              <w:t>月</w:t>
            </w:r>
          </w:p>
        </w:tc>
      </w:tr>
      <w:tr w:rsidR="00A34E2D" w:rsidRPr="0081701C" w:rsidTr="0082288C">
        <w:trPr>
          <w:jc w:val="center"/>
        </w:trPr>
        <w:tc>
          <w:tcPr>
            <w:tcW w:w="878" w:type="dxa"/>
            <w:vAlign w:val="center"/>
          </w:tcPr>
          <w:p w:rsidR="00A34E2D" w:rsidRPr="0081701C" w:rsidRDefault="000E5A99" w:rsidP="0082288C">
            <w:pPr>
              <w:jc w:val="center"/>
              <w:rPr>
                <w:kern w:val="0"/>
                <w:sz w:val="24"/>
                <w:szCs w:val="24"/>
              </w:rPr>
            </w:pPr>
            <w:r w:rsidRPr="0081701C">
              <w:rPr>
                <w:rFonts w:hint="eastAsia"/>
                <w:kern w:val="0"/>
                <w:sz w:val="24"/>
                <w:szCs w:val="24"/>
              </w:rPr>
              <w:t>6</w:t>
            </w:r>
          </w:p>
        </w:tc>
        <w:tc>
          <w:tcPr>
            <w:tcW w:w="1836" w:type="dxa"/>
            <w:vAlign w:val="center"/>
          </w:tcPr>
          <w:p w:rsidR="00A34E2D" w:rsidRPr="0081701C" w:rsidRDefault="000E5A99">
            <w:pPr>
              <w:rPr>
                <w:b/>
                <w:kern w:val="0"/>
                <w:sz w:val="24"/>
                <w:szCs w:val="24"/>
              </w:rPr>
            </w:pPr>
            <w:r w:rsidRPr="0081701C">
              <w:rPr>
                <w:rFonts w:hint="eastAsia"/>
                <w:b/>
                <w:kern w:val="0"/>
                <w:sz w:val="24"/>
                <w:szCs w:val="24"/>
              </w:rPr>
              <w:t>完善制度</w:t>
            </w:r>
          </w:p>
        </w:tc>
        <w:tc>
          <w:tcPr>
            <w:tcW w:w="3759" w:type="dxa"/>
            <w:vAlign w:val="center"/>
          </w:tcPr>
          <w:p w:rsidR="00A34E2D" w:rsidRPr="0081701C" w:rsidRDefault="000E5A99">
            <w:pPr>
              <w:rPr>
                <w:kern w:val="0"/>
                <w:sz w:val="24"/>
                <w:szCs w:val="24"/>
              </w:rPr>
            </w:pPr>
            <w:r w:rsidRPr="0081701C">
              <w:rPr>
                <w:rFonts w:hint="eastAsia"/>
                <w:kern w:val="0"/>
                <w:sz w:val="24"/>
                <w:szCs w:val="24"/>
              </w:rPr>
              <w:t>梳理和修订学校现有规章制度</w:t>
            </w:r>
          </w:p>
        </w:tc>
        <w:tc>
          <w:tcPr>
            <w:tcW w:w="1800" w:type="dxa"/>
            <w:vAlign w:val="center"/>
          </w:tcPr>
          <w:p w:rsidR="00A34E2D" w:rsidRPr="0081701C" w:rsidRDefault="000E5A99">
            <w:pPr>
              <w:rPr>
                <w:kern w:val="0"/>
                <w:sz w:val="24"/>
                <w:szCs w:val="24"/>
              </w:rPr>
            </w:pPr>
            <w:r w:rsidRPr="0081701C">
              <w:rPr>
                <w:rFonts w:hint="eastAsia"/>
                <w:kern w:val="0"/>
                <w:sz w:val="24"/>
                <w:szCs w:val="24"/>
              </w:rPr>
              <w:t>各职能部门、教职工</w:t>
            </w:r>
          </w:p>
        </w:tc>
        <w:tc>
          <w:tcPr>
            <w:tcW w:w="1602" w:type="dxa"/>
            <w:vAlign w:val="center"/>
          </w:tcPr>
          <w:p w:rsidR="00A34E2D" w:rsidRPr="0081701C" w:rsidRDefault="000E5A99">
            <w:pPr>
              <w:rPr>
                <w:kern w:val="0"/>
                <w:sz w:val="24"/>
                <w:szCs w:val="24"/>
              </w:rPr>
            </w:pPr>
            <w:r w:rsidRPr="0081701C">
              <w:rPr>
                <w:kern w:val="0"/>
                <w:sz w:val="24"/>
                <w:szCs w:val="24"/>
              </w:rPr>
              <w:t>2016</w:t>
            </w:r>
            <w:r w:rsidRPr="0081701C">
              <w:rPr>
                <w:rFonts w:hint="eastAsia"/>
                <w:kern w:val="0"/>
                <w:sz w:val="24"/>
                <w:szCs w:val="24"/>
              </w:rPr>
              <w:t>年</w:t>
            </w:r>
            <w:r w:rsidRPr="0081701C">
              <w:rPr>
                <w:kern w:val="0"/>
                <w:sz w:val="24"/>
                <w:szCs w:val="24"/>
              </w:rPr>
              <w:t>12</w:t>
            </w:r>
            <w:r w:rsidRPr="0081701C">
              <w:rPr>
                <w:rFonts w:hint="eastAsia"/>
                <w:kern w:val="0"/>
                <w:sz w:val="24"/>
                <w:szCs w:val="24"/>
              </w:rPr>
              <w:t>月</w:t>
            </w:r>
            <w:r w:rsidRPr="0081701C">
              <w:rPr>
                <w:rFonts w:hint="eastAsia"/>
                <w:kern w:val="0"/>
                <w:sz w:val="24"/>
                <w:szCs w:val="24"/>
              </w:rPr>
              <w:t>-2017</w:t>
            </w:r>
            <w:r w:rsidRPr="0081701C">
              <w:rPr>
                <w:rFonts w:hint="eastAsia"/>
                <w:kern w:val="0"/>
                <w:sz w:val="24"/>
                <w:szCs w:val="24"/>
              </w:rPr>
              <w:t>年</w:t>
            </w:r>
            <w:r w:rsidRPr="0081701C">
              <w:rPr>
                <w:rFonts w:hint="eastAsia"/>
                <w:kern w:val="0"/>
                <w:sz w:val="24"/>
                <w:szCs w:val="24"/>
              </w:rPr>
              <w:t>8</w:t>
            </w:r>
            <w:r w:rsidRPr="0081701C">
              <w:rPr>
                <w:rFonts w:hint="eastAsia"/>
                <w:kern w:val="0"/>
                <w:sz w:val="24"/>
                <w:szCs w:val="24"/>
              </w:rPr>
              <w:t>月</w:t>
            </w:r>
          </w:p>
        </w:tc>
      </w:tr>
      <w:tr w:rsidR="00A34E2D" w:rsidRPr="0081701C" w:rsidTr="0082288C">
        <w:trPr>
          <w:jc w:val="center"/>
        </w:trPr>
        <w:tc>
          <w:tcPr>
            <w:tcW w:w="878" w:type="dxa"/>
            <w:vAlign w:val="center"/>
          </w:tcPr>
          <w:p w:rsidR="00A34E2D" w:rsidRPr="0081701C" w:rsidRDefault="000E5A99" w:rsidP="0082288C">
            <w:pPr>
              <w:jc w:val="center"/>
              <w:rPr>
                <w:kern w:val="0"/>
                <w:sz w:val="24"/>
                <w:szCs w:val="24"/>
              </w:rPr>
            </w:pPr>
            <w:r w:rsidRPr="0081701C">
              <w:rPr>
                <w:rFonts w:hint="eastAsia"/>
                <w:kern w:val="0"/>
                <w:sz w:val="24"/>
                <w:szCs w:val="24"/>
              </w:rPr>
              <w:t>7</w:t>
            </w:r>
          </w:p>
        </w:tc>
        <w:tc>
          <w:tcPr>
            <w:tcW w:w="1836" w:type="dxa"/>
            <w:vAlign w:val="center"/>
          </w:tcPr>
          <w:p w:rsidR="00A34E2D" w:rsidRPr="0081701C" w:rsidRDefault="000E5A99">
            <w:pPr>
              <w:rPr>
                <w:b/>
                <w:kern w:val="0"/>
                <w:sz w:val="24"/>
                <w:szCs w:val="24"/>
              </w:rPr>
            </w:pPr>
            <w:r w:rsidRPr="0081701C">
              <w:rPr>
                <w:rFonts w:hint="eastAsia"/>
                <w:b/>
                <w:kern w:val="0"/>
                <w:sz w:val="24"/>
                <w:szCs w:val="24"/>
              </w:rPr>
              <w:t>修订规划</w:t>
            </w:r>
          </w:p>
        </w:tc>
        <w:tc>
          <w:tcPr>
            <w:tcW w:w="3759" w:type="dxa"/>
            <w:vAlign w:val="center"/>
          </w:tcPr>
          <w:p w:rsidR="00A34E2D" w:rsidRPr="0081701C" w:rsidRDefault="000E5A99">
            <w:pPr>
              <w:rPr>
                <w:kern w:val="0"/>
                <w:sz w:val="24"/>
                <w:szCs w:val="24"/>
              </w:rPr>
            </w:pPr>
            <w:r w:rsidRPr="0081701C">
              <w:rPr>
                <w:rFonts w:hint="eastAsia"/>
                <w:kern w:val="0"/>
                <w:sz w:val="24"/>
                <w:szCs w:val="24"/>
              </w:rPr>
              <w:t>学习原有规划，明确要建立的规划体系和要求，确定目标链</w:t>
            </w:r>
          </w:p>
        </w:tc>
        <w:tc>
          <w:tcPr>
            <w:tcW w:w="1800" w:type="dxa"/>
            <w:vAlign w:val="center"/>
          </w:tcPr>
          <w:p w:rsidR="00A34E2D" w:rsidRPr="0081701C" w:rsidRDefault="000E5A99">
            <w:pPr>
              <w:rPr>
                <w:kern w:val="0"/>
                <w:sz w:val="24"/>
                <w:szCs w:val="24"/>
              </w:rPr>
            </w:pPr>
            <w:r w:rsidRPr="0081701C">
              <w:rPr>
                <w:rFonts w:hint="eastAsia"/>
                <w:kern w:val="0"/>
                <w:sz w:val="24"/>
                <w:szCs w:val="24"/>
              </w:rPr>
              <w:t>各职能部门、师生员工</w:t>
            </w:r>
          </w:p>
        </w:tc>
        <w:tc>
          <w:tcPr>
            <w:tcW w:w="1602" w:type="dxa"/>
            <w:vAlign w:val="center"/>
          </w:tcPr>
          <w:p w:rsidR="00A34E2D" w:rsidRPr="0081701C" w:rsidRDefault="000E5A99">
            <w:pPr>
              <w:rPr>
                <w:kern w:val="0"/>
                <w:sz w:val="24"/>
                <w:szCs w:val="24"/>
              </w:rPr>
            </w:pPr>
            <w:r w:rsidRPr="0081701C">
              <w:rPr>
                <w:kern w:val="0"/>
                <w:sz w:val="24"/>
                <w:szCs w:val="24"/>
              </w:rPr>
              <w:t>201</w:t>
            </w:r>
            <w:r w:rsidRPr="0081701C">
              <w:rPr>
                <w:rFonts w:hint="eastAsia"/>
                <w:kern w:val="0"/>
                <w:sz w:val="24"/>
                <w:szCs w:val="24"/>
              </w:rPr>
              <w:t>7</w:t>
            </w:r>
            <w:r w:rsidRPr="0081701C">
              <w:rPr>
                <w:rFonts w:hint="eastAsia"/>
                <w:kern w:val="0"/>
                <w:sz w:val="24"/>
                <w:szCs w:val="24"/>
              </w:rPr>
              <w:t>年</w:t>
            </w:r>
            <w:r w:rsidRPr="0081701C">
              <w:rPr>
                <w:rFonts w:hint="eastAsia"/>
                <w:kern w:val="0"/>
                <w:sz w:val="24"/>
                <w:szCs w:val="24"/>
              </w:rPr>
              <w:t>8</w:t>
            </w:r>
            <w:r w:rsidRPr="0081701C">
              <w:rPr>
                <w:rFonts w:hint="eastAsia"/>
                <w:kern w:val="0"/>
                <w:sz w:val="24"/>
                <w:szCs w:val="24"/>
              </w:rPr>
              <w:t>月起</w:t>
            </w:r>
          </w:p>
        </w:tc>
      </w:tr>
      <w:tr w:rsidR="00A34E2D" w:rsidRPr="0081701C" w:rsidTr="0082288C">
        <w:trPr>
          <w:trHeight w:val="566"/>
          <w:jc w:val="center"/>
        </w:trPr>
        <w:tc>
          <w:tcPr>
            <w:tcW w:w="878" w:type="dxa"/>
            <w:vMerge w:val="restart"/>
            <w:vAlign w:val="center"/>
          </w:tcPr>
          <w:p w:rsidR="00A34E2D" w:rsidRPr="0081701C" w:rsidRDefault="000E5A99" w:rsidP="0082288C">
            <w:pPr>
              <w:jc w:val="center"/>
              <w:rPr>
                <w:kern w:val="0"/>
                <w:sz w:val="24"/>
                <w:szCs w:val="24"/>
              </w:rPr>
            </w:pPr>
            <w:r w:rsidRPr="0081701C">
              <w:rPr>
                <w:rFonts w:hint="eastAsia"/>
                <w:kern w:val="0"/>
                <w:sz w:val="24"/>
                <w:szCs w:val="24"/>
              </w:rPr>
              <w:t>8</w:t>
            </w:r>
          </w:p>
          <w:p w:rsidR="00A34E2D" w:rsidRPr="0081701C" w:rsidRDefault="00A34E2D" w:rsidP="0082288C">
            <w:pPr>
              <w:jc w:val="center"/>
              <w:rPr>
                <w:kern w:val="0"/>
                <w:sz w:val="24"/>
                <w:szCs w:val="24"/>
              </w:rPr>
            </w:pPr>
          </w:p>
        </w:tc>
        <w:tc>
          <w:tcPr>
            <w:tcW w:w="1836" w:type="dxa"/>
            <w:vMerge w:val="restart"/>
            <w:vAlign w:val="center"/>
          </w:tcPr>
          <w:p w:rsidR="00A34E2D" w:rsidRPr="0081701C" w:rsidRDefault="000E5A99">
            <w:pPr>
              <w:rPr>
                <w:b/>
                <w:kern w:val="0"/>
                <w:sz w:val="24"/>
                <w:szCs w:val="24"/>
              </w:rPr>
            </w:pPr>
            <w:r w:rsidRPr="0081701C">
              <w:rPr>
                <w:rFonts w:hint="eastAsia"/>
                <w:b/>
                <w:kern w:val="0"/>
                <w:sz w:val="24"/>
                <w:szCs w:val="24"/>
              </w:rPr>
              <w:t>2015</w:t>
            </w:r>
            <w:r w:rsidRPr="0081701C">
              <w:rPr>
                <w:rFonts w:hint="eastAsia"/>
                <w:b/>
                <w:kern w:val="0"/>
                <w:sz w:val="24"/>
                <w:szCs w:val="24"/>
              </w:rPr>
              <w:t>学年数据分析</w:t>
            </w:r>
          </w:p>
        </w:tc>
        <w:tc>
          <w:tcPr>
            <w:tcW w:w="3759" w:type="dxa"/>
            <w:vAlign w:val="center"/>
          </w:tcPr>
          <w:p w:rsidR="00A34E2D" w:rsidRPr="0081701C" w:rsidRDefault="000E5A99">
            <w:pPr>
              <w:rPr>
                <w:kern w:val="0"/>
                <w:sz w:val="24"/>
                <w:szCs w:val="24"/>
              </w:rPr>
            </w:pPr>
            <w:r w:rsidRPr="0081701C">
              <w:rPr>
                <w:rFonts w:hint="eastAsia"/>
                <w:kern w:val="0"/>
                <w:sz w:val="24"/>
                <w:szCs w:val="24"/>
              </w:rPr>
              <w:t>完成数据录入</w:t>
            </w:r>
          </w:p>
        </w:tc>
        <w:tc>
          <w:tcPr>
            <w:tcW w:w="1800" w:type="dxa"/>
            <w:vAlign w:val="center"/>
          </w:tcPr>
          <w:p w:rsidR="00A34E2D" w:rsidRPr="0081701C" w:rsidRDefault="000E5A99">
            <w:pPr>
              <w:rPr>
                <w:kern w:val="0"/>
                <w:sz w:val="24"/>
                <w:szCs w:val="24"/>
              </w:rPr>
            </w:pPr>
            <w:r w:rsidRPr="0081701C">
              <w:rPr>
                <w:rFonts w:hint="eastAsia"/>
                <w:kern w:val="0"/>
                <w:sz w:val="24"/>
                <w:szCs w:val="24"/>
              </w:rPr>
              <w:t>全体教职工</w:t>
            </w:r>
          </w:p>
        </w:tc>
        <w:tc>
          <w:tcPr>
            <w:tcW w:w="1602" w:type="dxa"/>
            <w:vAlign w:val="center"/>
          </w:tcPr>
          <w:p w:rsidR="00A34E2D" w:rsidRPr="0081701C" w:rsidRDefault="000E5A99">
            <w:pPr>
              <w:rPr>
                <w:kern w:val="0"/>
                <w:sz w:val="24"/>
                <w:szCs w:val="24"/>
              </w:rPr>
            </w:pPr>
            <w:r w:rsidRPr="0081701C">
              <w:rPr>
                <w:kern w:val="0"/>
                <w:sz w:val="24"/>
                <w:szCs w:val="24"/>
              </w:rPr>
              <w:t>2017</w:t>
            </w:r>
            <w:r w:rsidRPr="0081701C">
              <w:rPr>
                <w:rFonts w:hint="eastAsia"/>
                <w:kern w:val="0"/>
                <w:sz w:val="24"/>
                <w:szCs w:val="24"/>
              </w:rPr>
              <w:t>年</w:t>
            </w:r>
            <w:r w:rsidRPr="0081701C">
              <w:rPr>
                <w:rFonts w:hint="eastAsia"/>
                <w:kern w:val="0"/>
                <w:sz w:val="24"/>
                <w:szCs w:val="24"/>
              </w:rPr>
              <w:t>3</w:t>
            </w:r>
            <w:r w:rsidRPr="0081701C">
              <w:rPr>
                <w:rFonts w:hint="eastAsia"/>
                <w:kern w:val="0"/>
                <w:sz w:val="24"/>
                <w:szCs w:val="24"/>
              </w:rPr>
              <w:t>月</w:t>
            </w:r>
          </w:p>
        </w:tc>
      </w:tr>
      <w:tr w:rsidR="00A34E2D" w:rsidRPr="0081701C" w:rsidTr="0082288C">
        <w:trPr>
          <w:trHeight w:val="560"/>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数据分析培训</w:t>
            </w:r>
          </w:p>
        </w:tc>
        <w:tc>
          <w:tcPr>
            <w:tcW w:w="1800" w:type="dxa"/>
            <w:vAlign w:val="center"/>
          </w:tcPr>
          <w:p w:rsidR="00A34E2D" w:rsidRPr="0081701C" w:rsidRDefault="000E5A99">
            <w:pPr>
              <w:rPr>
                <w:kern w:val="0"/>
                <w:sz w:val="24"/>
                <w:szCs w:val="24"/>
              </w:rPr>
            </w:pPr>
            <w:r w:rsidRPr="0081701C">
              <w:rPr>
                <w:rFonts w:hint="eastAsia"/>
                <w:kern w:val="0"/>
                <w:sz w:val="24"/>
                <w:szCs w:val="24"/>
              </w:rPr>
              <w:t>质量办、专业部</w:t>
            </w:r>
          </w:p>
        </w:tc>
        <w:tc>
          <w:tcPr>
            <w:tcW w:w="1602" w:type="dxa"/>
            <w:vAlign w:val="center"/>
          </w:tcPr>
          <w:p w:rsidR="00A34E2D" w:rsidRPr="0081701C" w:rsidRDefault="000E5A99">
            <w:pPr>
              <w:rPr>
                <w:kern w:val="0"/>
                <w:sz w:val="24"/>
                <w:szCs w:val="24"/>
              </w:rPr>
            </w:pPr>
            <w:r w:rsidRPr="0081701C">
              <w:rPr>
                <w:kern w:val="0"/>
                <w:sz w:val="24"/>
                <w:szCs w:val="24"/>
              </w:rPr>
              <w:t>2017</w:t>
            </w:r>
            <w:r w:rsidRPr="0081701C">
              <w:rPr>
                <w:rFonts w:hint="eastAsia"/>
                <w:kern w:val="0"/>
                <w:sz w:val="24"/>
                <w:szCs w:val="24"/>
              </w:rPr>
              <w:t>年</w:t>
            </w:r>
            <w:r w:rsidRPr="0081701C">
              <w:rPr>
                <w:rFonts w:hint="eastAsia"/>
                <w:kern w:val="0"/>
                <w:sz w:val="24"/>
                <w:szCs w:val="24"/>
              </w:rPr>
              <w:t>5</w:t>
            </w:r>
            <w:r w:rsidRPr="0081701C">
              <w:rPr>
                <w:rFonts w:hint="eastAsia"/>
                <w:kern w:val="0"/>
                <w:sz w:val="24"/>
                <w:szCs w:val="24"/>
              </w:rPr>
              <w:t>月</w:t>
            </w:r>
          </w:p>
        </w:tc>
      </w:tr>
      <w:tr w:rsidR="00A34E2D" w:rsidRPr="0081701C" w:rsidTr="0082288C">
        <w:trPr>
          <w:trHeight w:val="560"/>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数据分析</w:t>
            </w:r>
          </w:p>
        </w:tc>
        <w:tc>
          <w:tcPr>
            <w:tcW w:w="1800" w:type="dxa"/>
            <w:vAlign w:val="center"/>
          </w:tcPr>
          <w:p w:rsidR="00A34E2D" w:rsidRPr="0081701C" w:rsidRDefault="000E5A99">
            <w:pPr>
              <w:rPr>
                <w:kern w:val="0"/>
                <w:sz w:val="24"/>
                <w:szCs w:val="24"/>
              </w:rPr>
            </w:pPr>
            <w:r w:rsidRPr="0081701C">
              <w:rPr>
                <w:rFonts w:hint="eastAsia"/>
                <w:kern w:val="0"/>
                <w:sz w:val="24"/>
                <w:szCs w:val="24"/>
              </w:rPr>
              <w:t>教职工</w:t>
            </w:r>
          </w:p>
        </w:tc>
        <w:tc>
          <w:tcPr>
            <w:tcW w:w="1602" w:type="dxa"/>
            <w:vAlign w:val="center"/>
          </w:tcPr>
          <w:p w:rsidR="00A34E2D" w:rsidRPr="0081701C" w:rsidRDefault="000E5A99">
            <w:pPr>
              <w:rPr>
                <w:kern w:val="0"/>
                <w:sz w:val="24"/>
                <w:szCs w:val="24"/>
              </w:rPr>
            </w:pPr>
            <w:r w:rsidRPr="0081701C">
              <w:rPr>
                <w:kern w:val="0"/>
                <w:sz w:val="24"/>
                <w:szCs w:val="24"/>
              </w:rPr>
              <w:t>2017</w:t>
            </w:r>
            <w:r w:rsidRPr="0081701C">
              <w:rPr>
                <w:rFonts w:hint="eastAsia"/>
                <w:kern w:val="0"/>
                <w:sz w:val="24"/>
                <w:szCs w:val="24"/>
              </w:rPr>
              <w:t>年</w:t>
            </w:r>
            <w:r w:rsidRPr="0081701C">
              <w:rPr>
                <w:rFonts w:hint="eastAsia"/>
                <w:kern w:val="0"/>
                <w:sz w:val="24"/>
                <w:szCs w:val="24"/>
              </w:rPr>
              <w:t>6</w:t>
            </w:r>
            <w:r w:rsidRPr="0081701C">
              <w:rPr>
                <w:rFonts w:hint="eastAsia"/>
                <w:kern w:val="0"/>
                <w:sz w:val="24"/>
                <w:szCs w:val="24"/>
              </w:rPr>
              <w:t>月</w:t>
            </w:r>
          </w:p>
        </w:tc>
      </w:tr>
      <w:tr w:rsidR="00A34E2D" w:rsidRPr="0081701C" w:rsidTr="0082288C">
        <w:trPr>
          <w:trHeight w:val="693"/>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形成数据分析报告</w:t>
            </w:r>
          </w:p>
        </w:tc>
        <w:tc>
          <w:tcPr>
            <w:tcW w:w="1800" w:type="dxa"/>
            <w:vAlign w:val="center"/>
          </w:tcPr>
          <w:p w:rsidR="00A34E2D" w:rsidRPr="0081701C" w:rsidRDefault="000E5A99">
            <w:pPr>
              <w:rPr>
                <w:kern w:val="0"/>
                <w:sz w:val="24"/>
                <w:szCs w:val="24"/>
              </w:rPr>
            </w:pPr>
            <w:r w:rsidRPr="0081701C">
              <w:rPr>
                <w:rFonts w:hint="eastAsia"/>
                <w:kern w:val="0"/>
                <w:sz w:val="24"/>
                <w:szCs w:val="24"/>
              </w:rPr>
              <w:t>质量办、各职能部门</w:t>
            </w:r>
          </w:p>
        </w:tc>
        <w:tc>
          <w:tcPr>
            <w:tcW w:w="1602" w:type="dxa"/>
            <w:vAlign w:val="center"/>
          </w:tcPr>
          <w:p w:rsidR="00A34E2D" w:rsidRPr="0081701C" w:rsidRDefault="000E5A99">
            <w:pPr>
              <w:rPr>
                <w:kern w:val="0"/>
                <w:sz w:val="24"/>
                <w:szCs w:val="24"/>
              </w:rPr>
            </w:pPr>
            <w:r w:rsidRPr="0081701C">
              <w:rPr>
                <w:kern w:val="0"/>
                <w:sz w:val="24"/>
                <w:szCs w:val="24"/>
              </w:rPr>
              <w:t>2017</w:t>
            </w:r>
            <w:r w:rsidRPr="0081701C">
              <w:rPr>
                <w:rFonts w:hint="eastAsia"/>
                <w:kern w:val="0"/>
                <w:sz w:val="24"/>
                <w:szCs w:val="24"/>
              </w:rPr>
              <w:t>年</w:t>
            </w:r>
            <w:r w:rsidRPr="0081701C">
              <w:rPr>
                <w:rFonts w:hint="eastAsia"/>
                <w:kern w:val="0"/>
                <w:sz w:val="24"/>
                <w:szCs w:val="24"/>
              </w:rPr>
              <w:t>6</w:t>
            </w:r>
            <w:r w:rsidRPr="0081701C">
              <w:rPr>
                <w:rFonts w:hint="eastAsia"/>
                <w:kern w:val="0"/>
                <w:sz w:val="24"/>
                <w:szCs w:val="24"/>
              </w:rPr>
              <w:t>月</w:t>
            </w:r>
          </w:p>
        </w:tc>
      </w:tr>
      <w:tr w:rsidR="00A34E2D" w:rsidRPr="0081701C" w:rsidTr="0082288C">
        <w:trPr>
          <w:trHeight w:val="560"/>
          <w:jc w:val="center"/>
        </w:trPr>
        <w:tc>
          <w:tcPr>
            <w:tcW w:w="878" w:type="dxa"/>
            <w:vMerge w:val="restart"/>
            <w:vAlign w:val="center"/>
          </w:tcPr>
          <w:p w:rsidR="00A34E2D" w:rsidRPr="0081701C" w:rsidRDefault="000E5A99" w:rsidP="0082288C">
            <w:pPr>
              <w:jc w:val="center"/>
              <w:rPr>
                <w:kern w:val="0"/>
                <w:sz w:val="24"/>
                <w:szCs w:val="24"/>
              </w:rPr>
            </w:pPr>
            <w:r w:rsidRPr="0081701C">
              <w:rPr>
                <w:rFonts w:hint="eastAsia"/>
                <w:kern w:val="0"/>
                <w:sz w:val="24"/>
                <w:szCs w:val="24"/>
              </w:rPr>
              <w:t>9</w:t>
            </w:r>
          </w:p>
        </w:tc>
        <w:tc>
          <w:tcPr>
            <w:tcW w:w="1836" w:type="dxa"/>
            <w:vMerge w:val="restart"/>
            <w:vAlign w:val="center"/>
          </w:tcPr>
          <w:p w:rsidR="00A34E2D" w:rsidRPr="0081701C" w:rsidRDefault="000E5A99">
            <w:pPr>
              <w:rPr>
                <w:b/>
                <w:kern w:val="0"/>
                <w:sz w:val="24"/>
                <w:szCs w:val="24"/>
              </w:rPr>
            </w:pPr>
            <w:r w:rsidRPr="0081701C">
              <w:rPr>
                <w:rFonts w:hint="eastAsia"/>
                <w:b/>
                <w:kern w:val="0"/>
                <w:sz w:val="24"/>
                <w:szCs w:val="24"/>
              </w:rPr>
              <w:t>研究和制定标准</w:t>
            </w:r>
          </w:p>
        </w:tc>
        <w:tc>
          <w:tcPr>
            <w:tcW w:w="3759" w:type="dxa"/>
            <w:vAlign w:val="center"/>
          </w:tcPr>
          <w:p w:rsidR="00A34E2D" w:rsidRPr="0081701C" w:rsidRDefault="000E5A99">
            <w:pPr>
              <w:rPr>
                <w:kern w:val="0"/>
                <w:sz w:val="24"/>
                <w:szCs w:val="24"/>
              </w:rPr>
            </w:pPr>
            <w:r w:rsidRPr="0081701C">
              <w:rPr>
                <w:rFonts w:hint="eastAsia"/>
                <w:kern w:val="0"/>
                <w:sz w:val="24"/>
                <w:szCs w:val="24"/>
              </w:rPr>
              <w:t>研究教育部、省、市相关教育教学管理文件</w:t>
            </w:r>
          </w:p>
        </w:tc>
        <w:tc>
          <w:tcPr>
            <w:tcW w:w="1800" w:type="dxa"/>
            <w:vAlign w:val="center"/>
          </w:tcPr>
          <w:p w:rsidR="00A34E2D" w:rsidRPr="0081701C" w:rsidRDefault="000E5A99">
            <w:pPr>
              <w:rPr>
                <w:kern w:val="0"/>
                <w:sz w:val="24"/>
                <w:szCs w:val="24"/>
              </w:rPr>
            </w:pPr>
            <w:r w:rsidRPr="0081701C">
              <w:rPr>
                <w:rFonts w:hint="eastAsia"/>
                <w:kern w:val="0"/>
                <w:sz w:val="24"/>
                <w:szCs w:val="24"/>
              </w:rPr>
              <w:t>各职能部门</w:t>
            </w:r>
          </w:p>
        </w:tc>
        <w:tc>
          <w:tcPr>
            <w:tcW w:w="1602" w:type="dxa"/>
            <w:vAlign w:val="center"/>
          </w:tcPr>
          <w:p w:rsidR="00A34E2D" w:rsidRPr="0081701C" w:rsidRDefault="000E5A99">
            <w:pPr>
              <w:rPr>
                <w:kern w:val="0"/>
                <w:sz w:val="24"/>
                <w:szCs w:val="24"/>
              </w:rPr>
            </w:pPr>
            <w:r w:rsidRPr="0081701C">
              <w:rPr>
                <w:kern w:val="0"/>
                <w:sz w:val="24"/>
                <w:szCs w:val="24"/>
              </w:rPr>
              <w:t>2017</w:t>
            </w:r>
            <w:r w:rsidRPr="0081701C">
              <w:rPr>
                <w:rFonts w:hint="eastAsia"/>
                <w:kern w:val="0"/>
                <w:sz w:val="24"/>
                <w:szCs w:val="24"/>
              </w:rPr>
              <w:t>年</w:t>
            </w:r>
            <w:r w:rsidRPr="0081701C">
              <w:rPr>
                <w:rFonts w:hint="eastAsia"/>
                <w:kern w:val="0"/>
                <w:sz w:val="24"/>
                <w:szCs w:val="24"/>
              </w:rPr>
              <w:t>6</w:t>
            </w:r>
            <w:r w:rsidRPr="0081701C">
              <w:rPr>
                <w:rFonts w:hint="eastAsia"/>
                <w:kern w:val="0"/>
                <w:sz w:val="24"/>
                <w:szCs w:val="24"/>
              </w:rPr>
              <w:t>月起</w:t>
            </w:r>
          </w:p>
        </w:tc>
      </w:tr>
      <w:tr w:rsidR="00A34E2D" w:rsidRPr="0081701C" w:rsidTr="0082288C">
        <w:trPr>
          <w:trHeight w:val="640"/>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根据学校发展定位，结合实际情况，制定各项工作标准</w:t>
            </w:r>
          </w:p>
        </w:tc>
        <w:tc>
          <w:tcPr>
            <w:tcW w:w="1800" w:type="dxa"/>
            <w:vAlign w:val="center"/>
          </w:tcPr>
          <w:p w:rsidR="00A34E2D" w:rsidRPr="0081701C" w:rsidRDefault="000E5A99">
            <w:pPr>
              <w:rPr>
                <w:kern w:val="0"/>
                <w:sz w:val="24"/>
                <w:szCs w:val="24"/>
              </w:rPr>
            </w:pPr>
            <w:r w:rsidRPr="0081701C">
              <w:rPr>
                <w:rFonts w:hint="eastAsia"/>
                <w:kern w:val="0"/>
                <w:sz w:val="24"/>
                <w:szCs w:val="24"/>
              </w:rPr>
              <w:t>各职能部门、专业部、师生员工</w:t>
            </w:r>
          </w:p>
        </w:tc>
        <w:tc>
          <w:tcPr>
            <w:tcW w:w="1602" w:type="dxa"/>
            <w:vAlign w:val="center"/>
          </w:tcPr>
          <w:p w:rsidR="00A34E2D" w:rsidRPr="0081701C" w:rsidRDefault="000E5A99">
            <w:pPr>
              <w:rPr>
                <w:kern w:val="0"/>
                <w:sz w:val="24"/>
                <w:szCs w:val="24"/>
              </w:rPr>
            </w:pPr>
            <w:r w:rsidRPr="0081701C">
              <w:rPr>
                <w:kern w:val="0"/>
                <w:sz w:val="24"/>
                <w:szCs w:val="24"/>
              </w:rPr>
              <w:t>2017</w:t>
            </w:r>
            <w:r w:rsidRPr="0081701C">
              <w:rPr>
                <w:rFonts w:hint="eastAsia"/>
                <w:kern w:val="0"/>
                <w:sz w:val="24"/>
                <w:szCs w:val="24"/>
              </w:rPr>
              <w:t>年</w:t>
            </w:r>
            <w:r w:rsidRPr="0081701C">
              <w:rPr>
                <w:rFonts w:hint="eastAsia"/>
                <w:kern w:val="0"/>
                <w:sz w:val="24"/>
                <w:szCs w:val="24"/>
              </w:rPr>
              <w:t>9</w:t>
            </w:r>
            <w:r w:rsidRPr="0081701C">
              <w:rPr>
                <w:rFonts w:hint="eastAsia"/>
                <w:kern w:val="0"/>
                <w:sz w:val="24"/>
                <w:szCs w:val="24"/>
              </w:rPr>
              <w:t>月起</w:t>
            </w:r>
          </w:p>
        </w:tc>
      </w:tr>
      <w:tr w:rsidR="00A34E2D" w:rsidRPr="0081701C" w:rsidTr="0082288C">
        <w:trPr>
          <w:trHeight w:val="640"/>
          <w:jc w:val="center"/>
        </w:trPr>
        <w:tc>
          <w:tcPr>
            <w:tcW w:w="878" w:type="dxa"/>
            <w:vMerge w:val="restart"/>
            <w:vAlign w:val="center"/>
          </w:tcPr>
          <w:p w:rsidR="00A34E2D" w:rsidRPr="0081701C" w:rsidRDefault="000E5A99" w:rsidP="0082288C">
            <w:pPr>
              <w:jc w:val="center"/>
              <w:rPr>
                <w:kern w:val="0"/>
                <w:sz w:val="24"/>
                <w:szCs w:val="24"/>
              </w:rPr>
            </w:pPr>
            <w:r w:rsidRPr="0081701C">
              <w:rPr>
                <w:rFonts w:hint="eastAsia"/>
                <w:kern w:val="0"/>
                <w:sz w:val="24"/>
                <w:szCs w:val="24"/>
              </w:rPr>
              <w:t>10</w:t>
            </w:r>
          </w:p>
        </w:tc>
        <w:tc>
          <w:tcPr>
            <w:tcW w:w="1836" w:type="dxa"/>
            <w:vMerge w:val="restart"/>
            <w:vAlign w:val="center"/>
          </w:tcPr>
          <w:p w:rsidR="00A34E2D" w:rsidRPr="0081701C" w:rsidRDefault="000E5A99">
            <w:pPr>
              <w:rPr>
                <w:b/>
                <w:kern w:val="0"/>
                <w:sz w:val="24"/>
                <w:szCs w:val="24"/>
              </w:rPr>
            </w:pPr>
            <w:r w:rsidRPr="0081701C">
              <w:rPr>
                <w:rFonts w:hint="eastAsia"/>
                <w:b/>
                <w:kern w:val="0"/>
                <w:sz w:val="24"/>
                <w:szCs w:val="24"/>
              </w:rPr>
              <w:t>2016</w:t>
            </w:r>
            <w:r w:rsidRPr="0081701C">
              <w:rPr>
                <w:rFonts w:hint="eastAsia"/>
                <w:b/>
                <w:kern w:val="0"/>
                <w:sz w:val="24"/>
                <w:szCs w:val="24"/>
              </w:rPr>
              <w:t>学年数据录入和分析</w:t>
            </w:r>
          </w:p>
        </w:tc>
        <w:tc>
          <w:tcPr>
            <w:tcW w:w="3759" w:type="dxa"/>
            <w:vAlign w:val="center"/>
          </w:tcPr>
          <w:p w:rsidR="00A34E2D" w:rsidRPr="0081701C" w:rsidRDefault="000E5A99">
            <w:pPr>
              <w:rPr>
                <w:kern w:val="0"/>
                <w:sz w:val="24"/>
                <w:szCs w:val="24"/>
              </w:rPr>
            </w:pPr>
            <w:r w:rsidRPr="0081701C">
              <w:rPr>
                <w:rFonts w:hint="eastAsia"/>
                <w:kern w:val="0"/>
                <w:sz w:val="24"/>
                <w:szCs w:val="24"/>
              </w:rPr>
              <w:t>2016</w:t>
            </w:r>
            <w:r w:rsidRPr="0081701C">
              <w:rPr>
                <w:rFonts w:hint="eastAsia"/>
                <w:kern w:val="0"/>
                <w:sz w:val="24"/>
                <w:szCs w:val="24"/>
              </w:rPr>
              <w:t>－</w:t>
            </w:r>
            <w:r w:rsidRPr="0081701C">
              <w:rPr>
                <w:rFonts w:hint="eastAsia"/>
                <w:kern w:val="0"/>
                <w:sz w:val="24"/>
                <w:szCs w:val="24"/>
              </w:rPr>
              <w:t>2017</w:t>
            </w:r>
            <w:r w:rsidRPr="0081701C">
              <w:rPr>
                <w:rFonts w:hint="eastAsia"/>
                <w:kern w:val="0"/>
                <w:sz w:val="24"/>
                <w:szCs w:val="24"/>
              </w:rPr>
              <w:t xml:space="preserve">学年数据录入　</w:t>
            </w:r>
          </w:p>
        </w:tc>
        <w:tc>
          <w:tcPr>
            <w:tcW w:w="1800" w:type="dxa"/>
            <w:vAlign w:val="center"/>
          </w:tcPr>
          <w:p w:rsidR="00A34E2D" w:rsidRPr="0081701C" w:rsidRDefault="000E5A99">
            <w:pPr>
              <w:rPr>
                <w:kern w:val="0"/>
                <w:sz w:val="24"/>
                <w:szCs w:val="24"/>
              </w:rPr>
            </w:pPr>
            <w:r w:rsidRPr="0081701C">
              <w:rPr>
                <w:rFonts w:hint="eastAsia"/>
                <w:kern w:val="0"/>
                <w:sz w:val="24"/>
                <w:szCs w:val="24"/>
              </w:rPr>
              <w:t>全体教职工</w:t>
            </w:r>
          </w:p>
        </w:tc>
        <w:tc>
          <w:tcPr>
            <w:tcW w:w="1602" w:type="dxa"/>
            <w:vAlign w:val="center"/>
          </w:tcPr>
          <w:p w:rsidR="00A34E2D" w:rsidRPr="0081701C" w:rsidRDefault="000E5A99">
            <w:pPr>
              <w:rPr>
                <w:kern w:val="0"/>
                <w:sz w:val="24"/>
                <w:szCs w:val="24"/>
              </w:rPr>
            </w:pPr>
            <w:r w:rsidRPr="0081701C">
              <w:rPr>
                <w:kern w:val="0"/>
                <w:sz w:val="24"/>
                <w:szCs w:val="24"/>
              </w:rPr>
              <w:t>2017</w:t>
            </w:r>
            <w:r w:rsidRPr="0081701C">
              <w:rPr>
                <w:rFonts w:hint="eastAsia"/>
                <w:kern w:val="0"/>
                <w:sz w:val="24"/>
                <w:szCs w:val="24"/>
              </w:rPr>
              <w:t>年</w:t>
            </w:r>
            <w:r w:rsidRPr="0081701C">
              <w:rPr>
                <w:rFonts w:hint="eastAsia"/>
                <w:kern w:val="0"/>
                <w:sz w:val="24"/>
                <w:szCs w:val="24"/>
              </w:rPr>
              <w:t>7-9</w:t>
            </w:r>
            <w:r w:rsidRPr="0081701C">
              <w:rPr>
                <w:rFonts w:hint="eastAsia"/>
                <w:kern w:val="0"/>
                <w:sz w:val="24"/>
                <w:szCs w:val="24"/>
              </w:rPr>
              <w:t>月</w:t>
            </w:r>
          </w:p>
        </w:tc>
      </w:tr>
      <w:tr w:rsidR="00A34E2D" w:rsidRPr="0081701C" w:rsidTr="0082288C">
        <w:trPr>
          <w:trHeight w:val="640"/>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数据分析</w:t>
            </w:r>
          </w:p>
        </w:tc>
        <w:tc>
          <w:tcPr>
            <w:tcW w:w="1800" w:type="dxa"/>
            <w:vAlign w:val="center"/>
          </w:tcPr>
          <w:p w:rsidR="00A34E2D" w:rsidRPr="0081701C" w:rsidRDefault="000E5A99">
            <w:pPr>
              <w:rPr>
                <w:kern w:val="0"/>
                <w:sz w:val="24"/>
                <w:szCs w:val="24"/>
              </w:rPr>
            </w:pPr>
            <w:r w:rsidRPr="0081701C">
              <w:rPr>
                <w:rFonts w:hint="eastAsia"/>
                <w:kern w:val="0"/>
                <w:sz w:val="24"/>
                <w:szCs w:val="24"/>
              </w:rPr>
              <w:t>各部门、全体教职工</w:t>
            </w:r>
          </w:p>
        </w:tc>
        <w:tc>
          <w:tcPr>
            <w:tcW w:w="1602" w:type="dxa"/>
            <w:vAlign w:val="center"/>
          </w:tcPr>
          <w:p w:rsidR="00A34E2D" w:rsidRPr="0081701C" w:rsidRDefault="000E5A99">
            <w:pPr>
              <w:rPr>
                <w:kern w:val="0"/>
                <w:sz w:val="24"/>
                <w:szCs w:val="24"/>
              </w:rPr>
            </w:pPr>
            <w:r w:rsidRPr="0081701C">
              <w:rPr>
                <w:kern w:val="0"/>
                <w:sz w:val="24"/>
                <w:szCs w:val="24"/>
              </w:rPr>
              <w:t>2017</w:t>
            </w:r>
            <w:r w:rsidRPr="0081701C">
              <w:rPr>
                <w:rFonts w:hint="eastAsia"/>
                <w:kern w:val="0"/>
                <w:sz w:val="24"/>
                <w:szCs w:val="24"/>
              </w:rPr>
              <w:t>年</w:t>
            </w:r>
            <w:r w:rsidRPr="0081701C">
              <w:rPr>
                <w:rFonts w:hint="eastAsia"/>
                <w:kern w:val="0"/>
                <w:sz w:val="24"/>
                <w:szCs w:val="24"/>
              </w:rPr>
              <w:t>10</w:t>
            </w:r>
            <w:r w:rsidRPr="0081701C">
              <w:rPr>
                <w:rFonts w:hint="eastAsia"/>
                <w:kern w:val="0"/>
                <w:sz w:val="24"/>
                <w:szCs w:val="24"/>
              </w:rPr>
              <w:t>月</w:t>
            </w:r>
          </w:p>
        </w:tc>
      </w:tr>
      <w:tr w:rsidR="00A34E2D" w:rsidRPr="0081701C" w:rsidTr="0082288C">
        <w:trPr>
          <w:trHeight w:val="640"/>
          <w:jc w:val="center"/>
        </w:trPr>
        <w:tc>
          <w:tcPr>
            <w:tcW w:w="878" w:type="dxa"/>
            <w:vMerge/>
            <w:vAlign w:val="center"/>
          </w:tcPr>
          <w:p w:rsidR="00A34E2D" w:rsidRPr="0081701C" w:rsidRDefault="00A34E2D" w:rsidP="0082288C">
            <w:pPr>
              <w:jc w:val="center"/>
              <w:rPr>
                <w:kern w:val="0"/>
                <w:sz w:val="24"/>
                <w:szCs w:val="24"/>
              </w:rPr>
            </w:pPr>
          </w:p>
        </w:tc>
        <w:tc>
          <w:tcPr>
            <w:tcW w:w="1836" w:type="dxa"/>
            <w:vMerge/>
            <w:vAlign w:val="center"/>
          </w:tcPr>
          <w:p w:rsidR="00A34E2D" w:rsidRPr="0081701C" w:rsidRDefault="00A34E2D">
            <w:pPr>
              <w:rPr>
                <w:b/>
                <w:kern w:val="0"/>
                <w:sz w:val="24"/>
                <w:szCs w:val="24"/>
              </w:rPr>
            </w:pPr>
          </w:p>
        </w:tc>
        <w:tc>
          <w:tcPr>
            <w:tcW w:w="3759" w:type="dxa"/>
            <w:vAlign w:val="center"/>
          </w:tcPr>
          <w:p w:rsidR="00A34E2D" w:rsidRPr="0081701C" w:rsidRDefault="000E5A99">
            <w:pPr>
              <w:rPr>
                <w:kern w:val="0"/>
                <w:sz w:val="24"/>
                <w:szCs w:val="24"/>
              </w:rPr>
            </w:pPr>
            <w:r w:rsidRPr="0081701C">
              <w:rPr>
                <w:rFonts w:hint="eastAsia"/>
                <w:kern w:val="0"/>
                <w:sz w:val="24"/>
                <w:szCs w:val="24"/>
              </w:rPr>
              <w:t>形成数据分析报告</w:t>
            </w:r>
          </w:p>
        </w:tc>
        <w:tc>
          <w:tcPr>
            <w:tcW w:w="1800" w:type="dxa"/>
            <w:vAlign w:val="center"/>
          </w:tcPr>
          <w:p w:rsidR="00A34E2D" w:rsidRPr="0081701C" w:rsidRDefault="000E5A99">
            <w:pPr>
              <w:rPr>
                <w:kern w:val="0"/>
                <w:sz w:val="24"/>
                <w:szCs w:val="24"/>
              </w:rPr>
            </w:pPr>
            <w:r w:rsidRPr="0081701C">
              <w:rPr>
                <w:rFonts w:hint="eastAsia"/>
                <w:kern w:val="0"/>
                <w:sz w:val="24"/>
                <w:szCs w:val="24"/>
              </w:rPr>
              <w:t>各部门、专业部、各工作组</w:t>
            </w:r>
          </w:p>
        </w:tc>
        <w:tc>
          <w:tcPr>
            <w:tcW w:w="1602" w:type="dxa"/>
            <w:vAlign w:val="center"/>
          </w:tcPr>
          <w:p w:rsidR="00A34E2D" w:rsidRPr="0081701C" w:rsidRDefault="000E5A99">
            <w:pPr>
              <w:rPr>
                <w:kern w:val="0"/>
                <w:sz w:val="24"/>
                <w:szCs w:val="24"/>
              </w:rPr>
            </w:pPr>
            <w:r w:rsidRPr="0081701C">
              <w:rPr>
                <w:kern w:val="0"/>
                <w:sz w:val="24"/>
                <w:szCs w:val="24"/>
              </w:rPr>
              <w:t>2017</w:t>
            </w:r>
            <w:r w:rsidRPr="0081701C">
              <w:rPr>
                <w:rFonts w:hint="eastAsia"/>
                <w:kern w:val="0"/>
                <w:sz w:val="24"/>
                <w:szCs w:val="24"/>
              </w:rPr>
              <w:t>年</w:t>
            </w:r>
            <w:r w:rsidRPr="0081701C">
              <w:rPr>
                <w:rFonts w:hint="eastAsia"/>
                <w:kern w:val="0"/>
                <w:sz w:val="24"/>
                <w:szCs w:val="24"/>
              </w:rPr>
              <w:t>11</w:t>
            </w:r>
            <w:r w:rsidRPr="0081701C">
              <w:rPr>
                <w:rFonts w:hint="eastAsia"/>
                <w:kern w:val="0"/>
                <w:sz w:val="24"/>
                <w:szCs w:val="24"/>
              </w:rPr>
              <w:t>月</w:t>
            </w:r>
          </w:p>
        </w:tc>
      </w:tr>
      <w:tr w:rsidR="00A34E2D" w:rsidRPr="0081701C" w:rsidTr="0082288C">
        <w:trPr>
          <w:trHeight w:val="640"/>
          <w:jc w:val="center"/>
        </w:trPr>
        <w:tc>
          <w:tcPr>
            <w:tcW w:w="878" w:type="dxa"/>
            <w:vAlign w:val="center"/>
          </w:tcPr>
          <w:p w:rsidR="00A34E2D" w:rsidRPr="0081701C" w:rsidRDefault="000E5A99" w:rsidP="0082288C">
            <w:pPr>
              <w:jc w:val="center"/>
              <w:rPr>
                <w:kern w:val="0"/>
                <w:sz w:val="24"/>
                <w:szCs w:val="24"/>
              </w:rPr>
            </w:pPr>
            <w:r w:rsidRPr="0081701C">
              <w:rPr>
                <w:rFonts w:hint="eastAsia"/>
                <w:kern w:val="0"/>
                <w:sz w:val="24"/>
                <w:szCs w:val="24"/>
              </w:rPr>
              <w:t>11</w:t>
            </w:r>
          </w:p>
        </w:tc>
        <w:tc>
          <w:tcPr>
            <w:tcW w:w="1836" w:type="dxa"/>
            <w:vAlign w:val="center"/>
          </w:tcPr>
          <w:p w:rsidR="00A34E2D" w:rsidRPr="0081701C" w:rsidRDefault="000E5A99">
            <w:pPr>
              <w:rPr>
                <w:b/>
                <w:kern w:val="0"/>
                <w:sz w:val="24"/>
                <w:szCs w:val="24"/>
              </w:rPr>
            </w:pPr>
            <w:r w:rsidRPr="0081701C">
              <w:rPr>
                <w:rFonts w:hint="eastAsia"/>
                <w:b/>
                <w:kern w:val="0"/>
                <w:sz w:val="24"/>
                <w:szCs w:val="24"/>
              </w:rPr>
              <w:t>质量报告</w:t>
            </w:r>
          </w:p>
        </w:tc>
        <w:tc>
          <w:tcPr>
            <w:tcW w:w="3759" w:type="dxa"/>
            <w:vAlign w:val="center"/>
          </w:tcPr>
          <w:p w:rsidR="00A34E2D" w:rsidRPr="0081701C" w:rsidRDefault="000E5A99">
            <w:pPr>
              <w:rPr>
                <w:rFonts w:ascii="宋体" w:hAnsi="宋体" w:cs="仿宋"/>
                <w:kern w:val="0"/>
                <w:sz w:val="24"/>
                <w:szCs w:val="24"/>
              </w:rPr>
            </w:pPr>
            <w:r w:rsidRPr="0081701C">
              <w:rPr>
                <w:rFonts w:ascii="宋体" w:hAnsi="宋体" w:cs="仿宋" w:hint="eastAsia"/>
                <w:kern w:val="0"/>
                <w:sz w:val="24"/>
                <w:szCs w:val="24"/>
              </w:rPr>
              <w:t>撰写学校人才工作年度质量报告、个人总结</w:t>
            </w:r>
          </w:p>
        </w:tc>
        <w:tc>
          <w:tcPr>
            <w:tcW w:w="1800" w:type="dxa"/>
            <w:vAlign w:val="center"/>
          </w:tcPr>
          <w:p w:rsidR="00A34E2D" w:rsidRPr="0081701C" w:rsidRDefault="000E5A99">
            <w:pPr>
              <w:rPr>
                <w:kern w:val="0"/>
                <w:sz w:val="24"/>
                <w:szCs w:val="24"/>
              </w:rPr>
            </w:pPr>
            <w:r w:rsidRPr="0081701C">
              <w:rPr>
                <w:rFonts w:hint="eastAsia"/>
                <w:kern w:val="0"/>
                <w:sz w:val="24"/>
                <w:szCs w:val="24"/>
              </w:rPr>
              <w:t>各部门、专业部、教职工、学生</w:t>
            </w:r>
          </w:p>
        </w:tc>
        <w:tc>
          <w:tcPr>
            <w:tcW w:w="1602" w:type="dxa"/>
            <w:vAlign w:val="center"/>
          </w:tcPr>
          <w:p w:rsidR="00A34E2D" w:rsidRPr="0081701C" w:rsidRDefault="000E5A99">
            <w:pPr>
              <w:rPr>
                <w:kern w:val="0"/>
                <w:sz w:val="24"/>
                <w:szCs w:val="24"/>
              </w:rPr>
            </w:pPr>
            <w:r w:rsidRPr="0081701C">
              <w:rPr>
                <w:kern w:val="0"/>
                <w:sz w:val="24"/>
                <w:szCs w:val="24"/>
              </w:rPr>
              <w:t>201</w:t>
            </w:r>
            <w:r w:rsidRPr="0081701C">
              <w:rPr>
                <w:rFonts w:hint="eastAsia"/>
                <w:kern w:val="0"/>
                <w:sz w:val="24"/>
                <w:szCs w:val="24"/>
              </w:rPr>
              <w:t>7</w:t>
            </w:r>
            <w:r w:rsidRPr="0081701C">
              <w:rPr>
                <w:rFonts w:hint="eastAsia"/>
                <w:kern w:val="0"/>
                <w:sz w:val="24"/>
                <w:szCs w:val="24"/>
              </w:rPr>
              <w:t>年</w:t>
            </w:r>
            <w:r w:rsidRPr="0081701C">
              <w:rPr>
                <w:kern w:val="0"/>
                <w:sz w:val="24"/>
                <w:szCs w:val="24"/>
              </w:rPr>
              <w:t>1</w:t>
            </w:r>
            <w:r w:rsidRPr="0081701C">
              <w:rPr>
                <w:rFonts w:hint="eastAsia"/>
                <w:kern w:val="0"/>
                <w:sz w:val="24"/>
                <w:szCs w:val="24"/>
              </w:rPr>
              <w:t>2</w:t>
            </w:r>
            <w:r w:rsidRPr="0081701C">
              <w:rPr>
                <w:rFonts w:hint="eastAsia"/>
                <w:kern w:val="0"/>
                <w:sz w:val="24"/>
                <w:szCs w:val="24"/>
              </w:rPr>
              <w:t>月－</w:t>
            </w:r>
            <w:r w:rsidRPr="0081701C">
              <w:rPr>
                <w:rFonts w:hint="eastAsia"/>
                <w:kern w:val="0"/>
                <w:sz w:val="24"/>
                <w:szCs w:val="24"/>
              </w:rPr>
              <w:t>2018</w:t>
            </w:r>
            <w:r w:rsidRPr="0081701C">
              <w:rPr>
                <w:rFonts w:hint="eastAsia"/>
                <w:kern w:val="0"/>
                <w:sz w:val="24"/>
                <w:szCs w:val="24"/>
              </w:rPr>
              <w:t>年</w:t>
            </w:r>
            <w:r w:rsidRPr="0081701C">
              <w:rPr>
                <w:rFonts w:hint="eastAsia"/>
                <w:kern w:val="0"/>
                <w:sz w:val="24"/>
                <w:szCs w:val="24"/>
              </w:rPr>
              <w:t>1</w:t>
            </w:r>
            <w:r w:rsidRPr="0081701C">
              <w:rPr>
                <w:rFonts w:hint="eastAsia"/>
                <w:kern w:val="0"/>
                <w:sz w:val="24"/>
                <w:szCs w:val="24"/>
              </w:rPr>
              <w:t>月</w:t>
            </w:r>
          </w:p>
        </w:tc>
      </w:tr>
      <w:tr w:rsidR="00A34E2D" w:rsidRPr="0081701C" w:rsidTr="0082288C">
        <w:trPr>
          <w:trHeight w:val="640"/>
          <w:jc w:val="center"/>
        </w:trPr>
        <w:tc>
          <w:tcPr>
            <w:tcW w:w="878" w:type="dxa"/>
            <w:vAlign w:val="center"/>
          </w:tcPr>
          <w:p w:rsidR="00A34E2D" w:rsidRPr="0081701C" w:rsidRDefault="000E5A99" w:rsidP="0082288C">
            <w:pPr>
              <w:jc w:val="center"/>
              <w:rPr>
                <w:kern w:val="0"/>
                <w:sz w:val="24"/>
                <w:szCs w:val="24"/>
              </w:rPr>
            </w:pPr>
            <w:r w:rsidRPr="0081701C">
              <w:rPr>
                <w:rFonts w:hint="eastAsia"/>
                <w:kern w:val="0"/>
                <w:sz w:val="24"/>
                <w:szCs w:val="24"/>
              </w:rPr>
              <w:t>12</w:t>
            </w:r>
          </w:p>
        </w:tc>
        <w:tc>
          <w:tcPr>
            <w:tcW w:w="1836" w:type="dxa"/>
            <w:vAlign w:val="center"/>
          </w:tcPr>
          <w:p w:rsidR="00A34E2D" w:rsidRPr="0081701C" w:rsidRDefault="000E5A99">
            <w:pPr>
              <w:rPr>
                <w:b/>
                <w:kern w:val="0"/>
                <w:sz w:val="24"/>
                <w:szCs w:val="24"/>
              </w:rPr>
            </w:pPr>
            <w:r w:rsidRPr="0081701C">
              <w:rPr>
                <w:rFonts w:hint="eastAsia"/>
                <w:b/>
                <w:kern w:val="0"/>
                <w:sz w:val="24"/>
                <w:szCs w:val="24"/>
              </w:rPr>
              <w:t>进一步完善规划和标准</w:t>
            </w:r>
          </w:p>
        </w:tc>
        <w:tc>
          <w:tcPr>
            <w:tcW w:w="3759" w:type="dxa"/>
            <w:vAlign w:val="center"/>
          </w:tcPr>
          <w:p w:rsidR="00A34E2D" w:rsidRPr="0081701C" w:rsidRDefault="000E5A99">
            <w:pPr>
              <w:rPr>
                <w:rFonts w:ascii="宋体" w:hAnsi="宋体" w:cs="仿宋"/>
                <w:kern w:val="0"/>
                <w:sz w:val="24"/>
                <w:szCs w:val="24"/>
              </w:rPr>
            </w:pPr>
            <w:r w:rsidRPr="0081701C">
              <w:rPr>
                <w:rFonts w:ascii="宋体" w:hAnsi="宋体" w:cs="仿宋" w:hint="eastAsia"/>
                <w:kern w:val="0"/>
                <w:sz w:val="24"/>
                <w:szCs w:val="24"/>
              </w:rPr>
              <w:t>形成完整的目标链和标准链</w:t>
            </w:r>
          </w:p>
        </w:tc>
        <w:tc>
          <w:tcPr>
            <w:tcW w:w="1800" w:type="dxa"/>
            <w:vAlign w:val="center"/>
          </w:tcPr>
          <w:p w:rsidR="00A34E2D" w:rsidRPr="0081701C" w:rsidRDefault="000E5A99">
            <w:pPr>
              <w:rPr>
                <w:kern w:val="0"/>
                <w:sz w:val="24"/>
                <w:szCs w:val="24"/>
              </w:rPr>
            </w:pPr>
            <w:r w:rsidRPr="0081701C">
              <w:rPr>
                <w:rFonts w:hint="eastAsia"/>
                <w:kern w:val="0"/>
                <w:sz w:val="24"/>
                <w:szCs w:val="24"/>
              </w:rPr>
              <w:t>各部门、专业部、师生员工</w:t>
            </w:r>
          </w:p>
        </w:tc>
        <w:tc>
          <w:tcPr>
            <w:tcW w:w="1602" w:type="dxa"/>
          </w:tcPr>
          <w:p w:rsidR="00A34E2D" w:rsidRPr="0081701C" w:rsidRDefault="000E5A99" w:rsidP="007B4DD3">
            <w:pPr>
              <w:rPr>
                <w:kern w:val="0"/>
                <w:sz w:val="24"/>
                <w:szCs w:val="24"/>
              </w:rPr>
            </w:pPr>
            <w:r w:rsidRPr="0081701C">
              <w:rPr>
                <w:kern w:val="0"/>
                <w:sz w:val="24"/>
                <w:szCs w:val="24"/>
              </w:rPr>
              <w:t>201</w:t>
            </w:r>
            <w:r w:rsidRPr="0081701C">
              <w:rPr>
                <w:rFonts w:hint="eastAsia"/>
                <w:kern w:val="0"/>
                <w:sz w:val="24"/>
                <w:szCs w:val="24"/>
              </w:rPr>
              <w:t>8</w:t>
            </w:r>
            <w:r w:rsidRPr="0081701C">
              <w:rPr>
                <w:rFonts w:hint="eastAsia"/>
                <w:kern w:val="0"/>
                <w:sz w:val="24"/>
                <w:szCs w:val="24"/>
              </w:rPr>
              <w:t>年</w:t>
            </w:r>
            <w:r w:rsidRPr="0081701C">
              <w:rPr>
                <w:rFonts w:hint="eastAsia"/>
                <w:kern w:val="0"/>
                <w:sz w:val="24"/>
                <w:szCs w:val="24"/>
              </w:rPr>
              <w:t>1 -</w:t>
            </w:r>
            <w:r w:rsidR="007B4DD3">
              <w:rPr>
                <w:rFonts w:hint="eastAsia"/>
                <w:kern w:val="0"/>
                <w:sz w:val="24"/>
                <w:szCs w:val="24"/>
              </w:rPr>
              <w:t>9</w:t>
            </w:r>
            <w:r w:rsidRPr="0081701C">
              <w:rPr>
                <w:rFonts w:hint="eastAsia"/>
                <w:kern w:val="0"/>
                <w:sz w:val="24"/>
                <w:szCs w:val="24"/>
              </w:rPr>
              <w:t>月</w:t>
            </w:r>
          </w:p>
        </w:tc>
      </w:tr>
      <w:tr w:rsidR="007B4DD3" w:rsidRPr="0081701C" w:rsidTr="0082288C">
        <w:trPr>
          <w:trHeight w:val="640"/>
          <w:jc w:val="center"/>
        </w:trPr>
        <w:tc>
          <w:tcPr>
            <w:tcW w:w="878" w:type="dxa"/>
            <w:vMerge w:val="restart"/>
            <w:vAlign w:val="center"/>
          </w:tcPr>
          <w:p w:rsidR="007B4DD3" w:rsidRPr="0081701C" w:rsidRDefault="007B4DD3" w:rsidP="0082288C">
            <w:pPr>
              <w:jc w:val="center"/>
              <w:rPr>
                <w:kern w:val="0"/>
                <w:sz w:val="24"/>
                <w:szCs w:val="24"/>
              </w:rPr>
            </w:pPr>
            <w:r w:rsidRPr="0081701C">
              <w:rPr>
                <w:rFonts w:hint="eastAsia"/>
                <w:kern w:val="0"/>
                <w:sz w:val="24"/>
                <w:szCs w:val="24"/>
              </w:rPr>
              <w:t>13</w:t>
            </w:r>
          </w:p>
          <w:p w:rsidR="007B4DD3" w:rsidRPr="0081701C" w:rsidRDefault="007B4DD3" w:rsidP="0082288C">
            <w:pPr>
              <w:jc w:val="center"/>
              <w:rPr>
                <w:kern w:val="0"/>
                <w:sz w:val="24"/>
                <w:szCs w:val="24"/>
              </w:rPr>
            </w:pPr>
          </w:p>
        </w:tc>
        <w:tc>
          <w:tcPr>
            <w:tcW w:w="1836" w:type="dxa"/>
            <w:vMerge w:val="restart"/>
            <w:vAlign w:val="center"/>
          </w:tcPr>
          <w:p w:rsidR="007B4DD3" w:rsidRPr="0081701C" w:rsidRDefault="007B4DD3">
            <w:pPr>
              <w:rPr>
                <w:b/>
                <w:kern w:val="0"/>
                <w:sz w:val="24"/>
                <w:szCs w:val="24"/>
              </w:rPr>
            </w:pPr>
            <w:r w:rsidRPr="0081701C">
              <w:rPr>
                <w:rFonts w:hint="eastAsia"/>
                <w:b/>
                <w:kern w:val="0"/>
                <w:sz w:val="24"/>
                <w:szCs w:val="24"/>
              </w:rPr>
              <w:t>自我诊断</w:t>
            </w:r>
          </w:p>
          <w:p w:rsidR="007B4DD3" w:rsidRPr="0081701C" w:rsidRDefault="007B4DD3" w:rsidP="00AE7B65">
            <w:pPr>
              <w:rPr>
                <w:b/>
                <w:kern w:val="0"/>
                <w:sz w:val="24"/>
                <w:szCs w:val="24"/>
              </w:rPr>
            </w:pPr>
            <w:r w:rsidRPr="0081701C">
              <w:rPr>
                <w:rFonts w:hint="eastAsia"/>
                <w:b/>
                <w:kern w:val="0"/>
                <w:sz w:val="24"/>
                <w:szCs w:val="24"/>
              </w:rPr>
              <w:t>自我改进</w:t>
            </w:r>
          </w:p>
        </w:tc>
        <w:tc>
          <w:tcPr>
            <w:tcW w:w="3759" w:type="dxa"/>
            <w:vAlign w:val="center"/>
          </w:tcPr>
          <w:p w:rsidR="007B4DD3" w:rsidRPr="0081701C" w:rsidRDefault="007B4DD3" w:rsidP="007B4DD3">
            <w:pPr>
              <w:rPr>
                <w:kern w:val="0"/>
                <w:sz w:val="24"/>
                <w:szCs w:val="24"/>
              </w:rPr>
            </w:pPr>
            <w:r w:rsidRPr="0081701C">
              <w:rPr>
                <w:rFonts w:ascii="宋体" w:hAnsi="宋体" w:cs="仿宋" w:hint="eastAsia"/>
                <w:kern w:val="0"/>
                <w:sz w:val="24"/>
                <w:szCs w:val="24"/>
              </w:rPr>
              <w:t>开展各</w:t>
            </w:r>
            <w:r>
              <w:rPr>
                <w:rFonts w:ascii="宋体" w:hAnsi="宋体" w:cs="仿宋" w:hint="eastAsia"/>
                <w:kern w:val="0"/>
                <w:sz w:val="24"/>
                <w:szCs w:val="24"/>
              </w:rPr>
              <w:t>个层面的</w:t>
            </w:r>
            <w:r w:rsidRPr="0081701C">
              <w:rPr>
                <w:rFonts w:ascii="宋体" w:hAnsi="宋体" w:cs="仿宋" w:hint="eastAsia"/>
                <w:kern w:val="0"/>
                <w:sz w:val="24"/>
                <w:szCs w:val="24"/>
              </w:rPr>
              <w:t>诊</w:t>
            </w:r>
            <w:r>
              <w:rPr>
                <w:rFonts w:ascii="宋体" w:hAnsi="宋体" w:cs="仿宋" w:hint="eastAsia"/>
                <w:kern w:val="0"/>
                <w:sz w:val="24"/>
                <w:szCs w:val="24"/>
              </w:rPr>
              <w:t>改</w:t>
            </w:r>
          </w:p>
        </w:tc>
        <w:tc>
          <w:tcPr>
            <w:tcW w:w="1800" w:type="dxa"/>
            <w:vAlign w:val="center"/>
          </w:tcPr>
          <w:p w:rsidR="007B4DD3" w:rsidRPr="0081701C" w:rsidRDefault="007B4DD3">
            <w:pPr>
              <w:rPr>
                <w:kern w:val="0"/>
                <w:sz w:val="24"/>
                <w:szCs w:val="24"/>
              </w:rPr>
            </w:pPr>
            <w:r w:rsidRPr="0081701C">
              <w:rPr>
                <w:rFonts w:hint="eastAsia"/>
                <w:kern w:val="0"/>
                <w:sz w:val="24"/>
                <w:szCs w:val="24"/>
              </w:rPr>
              <w:t>五个层面工作推进组</w:t>
            </w:r>
          </w:p>
        </w:tc>
        <w:tc>
          <w:tcPr>
            <w:tcW w:w="1602" w:type="dxa"/>
          </w:tcPr>
          <w:p w:rsidR="007B4DD3" w:rsidRPr="0081701C" w:rsidRDefault="007B4DD3" w:rsidP="007B4DD3">
            <w:r w:rsidRPr="0081701C">
              <w:rPr>
                <w:kern w:val="0"/>
                <w:sz w:val="24"/>
                <w:szCs w:val="24"/>
              </w:rPr>
              <w:t>201</w:t>
            </w:r>
            <w:r w:rsidRPr="0081701C">
              <w:rPr>
                <w:rFonts w:hint="eastAsia"/>
                <w:kern w:val="0"/>
                <w:sz w:val="24"/>
                <w:szCs w:val="24"/>
              </w:rPr>
              <w:t>8</w:t>
            </w:r>
            <w:r w:rsidRPr="0081701C">
              <w:rPr>
                <w:rFonts w:hint="eastAsia"/>
                <w:kern w:val="0"/>
                <w:sz w:val="24"/>
                <w:szCs w:val="24"/>
              </w:rPr>
              <w:t>年</w:t>
            </w:r>
            <w:r>
              <w:rPr>
                <w:rFonts w:hint="eastAsia"/>
                <w:kern w:val="0"/>
                <w:sz w:val="24"/>
                <w:szCs w:val="24"/>
              </w:rPr>
              <w:t>9</w:t>
            </w:r>
            <w:r w:rsidRPr="0081701C">
              <w:rPr>
                <w:rFonts w:hint="eastAsia"/>
                <w:kern w:val="0"/>
                <w:sz w:val="24"/>
                <w:szCs w:val="24"/>
              </w:rPr>
              <w:t>－</w:t>
            </w:r>
            <w:r>
              <w:rPr>
                <w:rFonts w:hint="eastAsia"/>
                <w:kern w:val="0"/>
                <w:sz w:val="24"/>
                <w:szCs w:val="24"/>
              </w:rPr>
              <w:t>12</w:t>
            </w:r>
            <w:r w:rsidRPr="0081701C">
              <w:rPr>
                <w:rFonts w:hint="eastAsia"/>
                <w:kern w:val="0"/>
                <w:sz w:val="24"/>
                <w:szCs w:val="24"/>
              </w:rPr>
              <w:t>月</w:t>
            </w:r>
          </w:p>
        </w:tc>
      </w:tr>
      <w:tr w:rsidR="007B4DD3" w:rsidRPr="0081701C" w:rsidTr="0082288C">
        <w:trPr>
          <w:jc w:val="center"/>
        </w:trPr>
        <w:tc>
          <w:tcPr>
            <w:tcW w:w="878" w:type="dxa"/>
            <w:vMerge/>
            <w:vAlign w:val="center"/>
          </w:tcPr>
          <w:p w:rsidR="007B4DD3" w:rsidRPr="0081701C" w:rsidRDefault="007B4DD3" w:rsidP="0082288C">
            <w:pPr>
              <w:jc w:val="center"/>
              <w:rPr>
                <w:kern w:val="0"/>
                <w:sz w:val="24"/>
                <w:szCs w:val="24"/>
              </w:rPr>
            </w:pPr>
          </w:p>
        </w:tc>
        <w:tc>
          <w:tcPr>
            <w:tcW w:w="1836" w:type="dxa"/>
            <w:vMerge/>
            <w:vAlign w:val="center"/>
          </w:tcPr>
          <w:p w:rsidR="007B4DD3" w:rsidRPr="0081701C" w:rsidRDefault="007B4DD3">
            <w:pPr>
              <w:rPr>
                <w:b/>
                <w:kern w:val="0"/>
                <w:sz w:val="24"/>
                <w:szCs w:val="24"/>
              </w:rPr>
            </w:pPr>
          </w:p>
        </w:tc>
        <w:tc>
          <w:tcPr>
            <w:tcW w:w="3759" w:type="dxa"/>
            <w:vAlign w:val="center"/>
          </w:tcPr>
          <w:p w:rsidR="007B4DD3" w:rsidRPr="0081701C" w:rsidRDefault="007B4DD3">
            <w:pPr>
              <w:rPr>
                <w:rFonts w:ascii="宋体" w:hAnsi="宋体" w:cs="仿宋"/>
                <w:kern w:val="0"/>
                <w:sz w:val="24"/>
                <w:szCs w:val="24"/>
              </w:rPr>
            </w:pPr>
            <w:r w:rsidRPr="0081701C">
              <w:rPr>
                <w:rFonts w:ascii="宋体" w:hAnsi="宋体" w:cs="仿宋" w:hint="eastAsia"/>
                <w:bCs/>
                <w:kern w:val="0"/>
                <w:sz w:val="24"/>
                <w:szCs w:val="24"/>
              </w:rPr>
              <w:t>进行校内抽样检查</w:t>
            </w:r>
          </w:p>
        </w:tc>
        <w:tc>
          <w:tcPr>
            <w:tcW w:w="1800" w:type="dxa"/>
            <w:vAlign w:val="center"/>
          </w:tcPr>
          <w:p w:rsidR="007B4DD3" w:rsidRPr="0081701C" w:rsidRDefault="007B4DD3">
            <w:pPr>
              <w:rPr>
                <w:kern w:val="0"/>
                <w:sz w:val="24"/>
                <w:szCs w:val="24"/>
              </w:rPr>
            </w:pPr>
            <w:r w:rsidRPr="0081701C">
              <w:rPr>
                <w:rFonts w:hint="eastAsia"/>
                <w:kern w:val="0"/>
                <w:sz w:val="24"/>
                <w:szCs w:val="24"/>
              </w:rPr>
              <w:t>质量保证委员会、质量办</w:t>
            </w:r>
          </w:p>
        </w:tc>
        <w:tc>
          <w:tcPr>
            <w:tcW w:w="1602" w:type="dxa"/>
            <w:vAlign w:val="center"/>
          </w:tcPr>
          <w:p w:rsidR="007B4DD3" w:rsidRPr="0081701C" w:rsidRDefault="007B4DD3">
            <w:pPr>
              <w:rPr>
                <w:kern w:val="0"/>
                <w:sz w:val="24"/>
                <w:szCs w:val="24"/>
              </w:rPr>
            </w:pPr>
            <w:r w:rsidRPr="0081701C">
              <w:rPr>
                <w:kern w:val="0"/>
                <w:sz w:val="24"/>
                <w:szCs w:val="24"/>
              </w:rPr>
              <w:t>201</w:t>
            </w:r>
            <w:r w:rsidRPr="0081701C">
              <w:rPr>
                <w:rFonts w:hint="eastAsia"/>
                <w:kern w:val="0"/>
                <w:sz w:val="24"/>
                <w:szCs w:val="24"/>
              </w:rPr>
              <w:t>8</w:t>
            </w:r>
            <w:r w:rsidRPr="0081701C">
              <w:rPr>
                <w:rFonts w:hint="eastAsia"/>
                <w:kern w:val="0"/>
                <w:sz w:val="24"/>
                <w:szCs w:val="24"/>
              </w:rPr>
              <w:t>年</w:t>
            </w:r>
            <w:r w:rsidRPr="0081701C">
              <w:rPr>
                <w:rFonts w:hint="eastAsia"/>
                <w:kern w:val="0"/>
                <w:sz w:val="24"/>
                <w:szCs w:val="24"/>
              </w:rPr>
              <w:t>11</w:t>
            </w:r>
            <w:r w:rsidRPr="0081701C">
              <w:rPr>
                <w:rFonts w:hint="eastAsia"/>
                <w:kern w:val="0"/>
                <w:sz w:val="24"/>
                <w:szCs w:val="24"/>
              </w:rPr>
              <w:t>月</w:t>
            </w:r>
          </w:p>
        </w:tc>
      </w:tr>
      <w:tr w:rsidR="007B4DD3" w:rsidRPr="0081701C" w:rsidTr="0082288C">
        <w:trPr>
          <w:jc w:val="center"/>
        </w:trPr>
        <w:tc>
          <w:tcPr>
            <w:tcW w:w="878" w:type="dxa"/>
            <w:vMerge/>
            <w:vAlign w:val="center"/>
          </w:tcPr>
          <w:p w:rsidR="007B4DD3" w:rsidRPr="0081701C" w:rsidRDefault="007B4DD3" w:rsidP="0082288C">
            <w:pPr>
              <w:jc w:val="center"/>
              <w:rPr>
                <w:kern w:val="0"/>
                <w:sz w:val="24"/>
                <w:szCs w:val="24"/>
              </w:rPr>
            </w:pPr>
          </w:p>
        </w:tc>
        <w:tc>
          <w:tcPr>
            <w:tcW w:w="1836" w:type="dxa"/>
            <w:vMerge/>
            <w:vAlign w:val="center"/>
          </w:tcPr>
          <w:p w:rsidR="007B4DD3" w:rsidRPr="0081701C" w:rsidRDefault="007B4DD3">
            <w:pPr>
              <w:rPr>
                <w:b/>
                <w:kern w:val="0"/>
                <w:sz w:val="24"/>
                <w:szCs w:val="24"/>
              </w:rPr>
            </w:pPr>
          </w:p>
        </w:tc>
        <w:tc>
          <w:tcPr>
            <w:tcW w:w="3759" w:type="dxa"/>
            <w:vAlign w:val="center"/>
          </w:tcPr>
          <w:p w:rsidR="007B4DD3" w:rsidRPr="0081701C" w:rsidRDefault="007B4DD3" w:rsidP="00144DE9">
            <w:pPr>
              <w:rPr>
                <w:kern w:val="0"/>
                <w:sz w:val="24"/>
                <w:szCs w:val="24"/>
              </w:rPr>
            </w:pPr>
            <w:r w:rsidRPr="0081701C">
              <w:rPr>
                <w:rFonts w:ascii="宋体" w:hAnsi="宋体" w:cs="仿宋" w:hint="eastAsia"/>
                <w:bCs/>
                <w:kern w:val="0"/>
                <w:sz w:val="24"/>
                <w:szCs w:val="24"/>
              </w:rPr>
              <w:t>撰写</w:t>
            </w:r>
            <w:r w:rsidR="00144DE9">
              <w:rPr>
                <w:rFonts w:ascii="宋体" w:hAnsi="宋体" w:cs="仿宋" w:hint="eastAsia"/>
                <w:bCs/>
                <w:kern w:val="0"/>
                <w:sz w:val="24"/>
                <w:szCs w:val="24"/>
              </w:rPr>
              <w:t>至少专业层面</w:t>
            </w:r>
            <w:r w:rsidRPr="0081701C">
              <w:rPr>
                <w:rFonts w:ascii="宋体" w:hAnsi="宋体" w:cs="仿宋" w:hint="eastAsia"/>
                <w:bCs/>
                <w:kern w:val="0"/>
                <w:sz w:val="24"/>
                <w:szCs w:val="24"/>
              </w:rPr>
              <w:t>自我诊改报告</w:t>
            </w:r>
          </w:p>
        </w:tc>
        <w:tc>
          <w:tcPr>
            <w:tcW w:w="1800" w:type="dxa"/>
            <w:vAlign w:val="center"/>
          </w:tcPr>
          <w:p w:rsidR="007B4DD3" w:rsidRPr="0081701C" w:rsidRDefault="007B4DD3">
            <w:pPr>
              <w:rPr>
                <w:kern w:val="0"/>
                <w:sz w:val="24"/>
                <w:szCs w:val="24"/>
              </w:rPr>
            </w:pPr>
            <w:r w:rsidRPr="0081701C">
              <w:rPr>
                <w:rFonts w:hint="eastAsia"/>
                <w:kern w:val="0"/>
                <w:sz w:val="24"/>
                <w:szCs w:val="24"/>
              </w:rPr>
              <w:t>各部门、专业部</w:t>
            </w:r>
          </w:p>
        </w:tc>
        <w:tc>
          <w:tcPr>
            <w:tcW w:w="1602" w:type="dxa"/>
            <w:vAlign w:val="center"/>
          </w:tcPr>
          <w:p w:rsidR="007B4DD3" w:rsidRPr="0081701C" w:rsidRDefault="007B4DD3">
            <w:pPr>
              <w:rPr>
                <w:kern w:val="0"/>
                <w:sz w:val="24"/>
                <w:szCs w:val="24"/>
              </w:rPr>
            </w:pPr>
            <w:r w:rsidRPr="0081701C">
              <w:rPr>
                <w:kern w:val="0"/>
                <w:sz w:val="24"/>
                <w:szCs w:val="24"/>
              </w:rPr>
              <w:t>201</w:t>
            </w:r>
            <w:r w:rsidRPr="0081701C">
              <w:rPr>
                <w:rFonts w:hint="eastAsia"/>
                <w:kern w:val="0"/>
                <w:sz w:val="24"/>
                <w:szCs w:val="24"/>
              </w:rPr>
              <w:t>8</w:t>
            </w:r>
            <w:r w:rsidRPr="0081701C">
              <w:rPr>
                <w:rFonts w:hint="eastAsia"/>
                <w:kern w:val="0"/>
                <w:sz w:val="24"/>
                <w:szCs w:val="24"/>
              </w:rPr>
              <w:t>年</w:t>
            </w:r>
            <w:r w:rsidRPr="0081701C">
              <w:rPr>
                <w:kern w:val="0"/>
                <w:sz w:val="24"/>
                <w:szCs w:val="24"/>
              </w:rPr>
              <w:t>12</w:t>
            </w:r>
            <w:r w:rsidRPr="0081701C">
              <w:rPr>
                <w:rFonts w:hint="eastAsia"/>
                <w:kern w:val="0"/>
                <w:sz w:val="24"/>
                <w:szCs w:val="24"/>
              </w:rPr>
              <w:t>月</w:t>
            </w:r>
          </w:p>
        </w:tc>
      </w:tr>
      <w:tr w:rsidR="007B4DD3" w:rsidRPr="0081701C" w:rsidTr="0082288C">
        <w:trPr>
          <w:jc w:val="center"/>
        </w:trPr>
        <w:tc>
          <w:tcPr>
            <w:tcW w:w="878" w:type="dxa"/>
            <w:vMerge/>
            <w:vAlign w:val="center"/>
          </w:tcPr>
          <w:p w:rsidR="007B4DD3" w:rsidRPr="0081701C" w:rsidRDefault="007B4DD3" w:rsidP="0082288C">
            <w:pPr>
              <w:jc w:val="center"/>
              <w:rPr>
                <w:kern w:val="0"/>
                <w:sz w:val="24"/>
                <w:szCs w:val="24"/>
              </w:rPr>
            </w:pPr>
          </w:p>
        </w:tc>
        <w:tc>
          <w:tcPr>
            <w:tcW w:w="1836" w:type="dxa"/>
            <w:vMerge/>
            <w:vAlign w:val="center"/>
          </w:tcPr>
          <w:p w:rsidR="007B4DD3" w:rsidRPr="0081701C" w:rsidRDefault="007B4DD3">
            <w:pPr>
              <w:rPr>
                <w:b/>
                <w:kern w:val="0"/>
                <w:sz w:val="24"/>
                <w:szCs w:val="24"/>
              </w:rPr>
            </w:pPr>
          </w:p>
        </w:tc>
        <w:tc>
          <w:tcPr>
            <w:tcW w:w="3759" w:type="dxa"/>
            <w:vAlign w:val="center"/>
          </w:tcPr>
          <w:p w:rsidR="007B4DD3" w:rsidRPr="0081701C" w:rsidRDefault="007B4DD3">
            <w:pPr>
              <w:rPr>
                <w:rFonts w:ascii="宋体" w:hAnsi="宋体" w:cs="仿宋"/>
                <w:kern w:val="0"/>
                <w:sz w:val="24"/>
                <w:szCs w:val="24"/>
              </w:rPr>
            </w:pPr>
            <w:r w:rsidRPr="0081701C">
              <w:rPr>
                <w:rFonts w:ascii="宋体" w:hAnsi="宋体" w:cs="仿宋" w:hint="eastAsia"/>
                <w:kern w:val="0"/>
                <w:sz w:val="24"/>
                <w:szCs w:val="24"/>
              </w:rPr>
              <w:t>撰写学校人才工作年度质量报告</w:t>
            </w:r>
          </w:p>
        </w:tc>
        <w:tc>
          <w:tcPr>
            <w:tcW w:w="1800" w:type="dxa"/>
            <w:vAlign w:val="center"/>
          </w:tcPr>
          <w:p w:rsidR="007B4DD3" w:rsidRPr="0081701C" w:rsidRDefault="007B4DD3">
            <w:pPr>
              <w:rPr>
                <w:kern w:val="0"/>
                <w:sz w:val="24"/>
                <w:szCs w:val="24"/>
              </w:rPr>
            </w:pPr>
            <w:r w:rsidRPr="0081701C">
              <w:rPr>
                <w:rFonts w:hint="eastAsia"/>
                <w:kern w:val="0"/>
                <w:sz w:val="24"/>
                <w:szCs w:val="24"/>
              </w:rPr>
              <w:t>质量办、专业部、课程组</w:t>
            </w:r>
          </w:p>
        </w:tc>
        <w:tc>
          <w:tcPr>
            <w:tcW w:w="1602" w:type="dxa"/>
            <w:vAlign w:val="center"/>
          </w:tcPr>
          <w:p w:rsidR="007B4DD3" w:rsidRPr="0081701C" w:rsidRDefault="007B4DD3">
            <w:pPr>
              <w:rPr>
                <w:kern w:val="0"/>
                <w:sz w:val="24"/>
                <w:szCs w:val="24"/>
              </w:rPr>
            </w:pPr>
            <w:r w:rsidRPr="0081701C">
              <w:rPr>
                <w:kern w:val="0"/>
                <w:sz w:val="24"/>
                <w:szCs w:val="24"/>
              </w:rPr>
              <w:t>201</w:t>
            </w:r>
            <w:r w:rsidRPr="0081701C">
              <w:rPr>
                <w:rFonts w:hint="eastAsia"/>
                <w:kern w:val="0"/>
                <w:sz w:val="24"/>
                <w:szCs w:val="24"/>
              </w:rPr>
              <w:t>8</w:t>
            </w:r>
            <w:r w:rsidRPr="0081701C">
              <w:rPr>
                <w:rFonts w:hint="eastAsia"/>
                <w:kern w:val="0"/>
                <w:sz w:val="24"/>
                <w:szCs w:val="24"/>
              </w:rPr>
              <w:t>年</w:t>
            </w:r>
            <w:r w:rsidRPr="0081701C">
              <w:rPr>
                <w:kern w:val="0"/>
                <w:sz w:val="24"/>
                <w:szCs w:val="24"/>
              </w:rPr>
              <w:t>1</w:t>
            </w:r>
            <w:r w:rsidRPr="0081701C">
              <w:rPr>
                <w:rFonts w:hint="eastAsia"/>
                <w:kern w:val="0"/>
                <w:sz w:val="24"/>
                <w:szCs w:val="24"/>
              </w:rPr>
              <w:t>2</w:t>
            </w:r>
            <w:r w:rsidRPr="0081701C">
              <w:rPr>
                <w:rFonts w:hint="eastAsia"/>
                <w:kern w:val="0"/>
                <w:sz w:val="24"/>
                <w:szCs w:val="24"/>
              </w:rPr>
              <w:t>月</w:t>
            </w:r>
          </w:p>
        </w:tc>
      </w:tr>
      <w:tr w:rsidR="00A34E2D" w:rsidRPr="0081701C" w:rsidTr="0082288C">
        <w:trPr>
          <w:jc w:val="center"/>
        </w:trPr>
        <w:tc>
          <w:tcPr>
            <w:tcW w:w="878" w:type="dxa"/>
            <w:vAlign w:val="center"/>
          </w:tcPr>
          <w:p w:rsidR="00A34E2D" w:rsidRPr="0081701C" w:rsidRDefault="000E5A99" w:rsidP="0082288C">
            <w:pPr>
              <w:jc w:val="center"/>
              <w:rPr>
                <w:kern w:val="0"/>
                <w:sz w:val="24"/>
                <w:szCs w:val="24"/>
              </w:rPr>
            </w:pPr>
            <w:r w:rsidRPr="0081701C">
              <w:rPr>
                <w:rFonts w:hint="eastAsia"/>
                <w:kern w:val="0"/>
                <w:sz w:val="24"/>
                <w:szCs w:val="24"/>
              </w:rPr>
              <w:t>1</w:t>
            </w:r>
            <w:r w:rsidR="007B4DD3">
              <w:rPr>
                <w:rFonts w:hint="eastAsia"/>
                <w:kern w:val="0"/>
                <w:sz w:val="24"/>
                <w:szCs w:val="24"/>
              </w:rPr>
              <w:t>4</w:t>
            </w:r>
          </w:p>
        </w:tc>
        <w:tc>
          <w:tcPr>
            <w:tcW w:w="1836" w:type="dxa"/>
            <w:vAlign w:val="center"/>
          </w:tcPr>
          <w:p w:rsidR="00A34E2D" w:rsidRPr="0081701C" w:rsidRDefault="000E5A99">
            <w:pPr>
              <w:rPr>
                <w:b/>
                <w:kern w:val="0"/>
                <w:sz w:val="24"/>
                <w:szCs w:val="24"/>
              </w:rPr>
            </w:pPr>
            <w:r w:rsidRPr="0081701C">
              <w:rPr>
                <w:rFonts w:hint="eastAsia"/>
                <w:b/>
                <w:kern w:val="0"/>
                <w:sz w:val="24"/>
                <w:szCs w:val="24"/>
              </w:rPr>
              <w:t>总结提升</w:t>
            </w:r>
          </w:p>
        </w:tc>
        <w:tc>
          <w:tcPr>
            <w:tcW w:w="3759" w:type="dxa"/>
            <w:vAlign w:val="center"/>
          </w:tcPr>
          <w:p w:rsidR="00A34E2D" w:rsidRPr="0081701C" w:rsidRDefault="000E5A99">
            <w:pPr>
              <w:rPr>
                <w:kern w:val="0"/>
                <w:sz w:val="24"/>
                <w:szCs w:val="24"/>
              </w:rPr>
            </w:pPr>
            <w:r w:rsidRPr="0081701C">
              <w:rPr>
                <w:rFonts w:hint="eastAsia"/>
                <w:kern w:val="0"/>
                <w:sz w:val="24"/>
                <w:szCs w:val="24"/>
              </w:rPr>
              <w:t>根据自我诊改报告及学校抽样检查意见进行总结提升</w:t>
            </w:r>
          </w:p>
        </w:tc>
        <w:tc>
          <w:tcPr>
            <w:tcW w:w="1800" w:type="dxa"/>
            <w:vAlign w:val="center"/>
          </w:tcPr>
          <w:p w:rsidR="00A34E2D" w:rsidRPr="0081701C" w:rsidRDefault="000E5A99">
            <w:pPr>
              <w:rPr>
                <w:kern w:val="0"/>
                <w:sz w:val="24"/>
                <w:szCs w:val="24"/>
              </w:rPr>
            </w:pPr>
            <w:r w:rsidRPr="0081701C">
              <w:rPr>
                <w:rFonts w:hint="eastAsia"/>
                <w:kern w:val="0"/>
                <w:sz w:val="24"/>
                <w:szCs w:val="24"/>
              </w:rPr>
              <w:t>各部门、师生员工</w:t>
            </w:r>
          </w:p>
        </w:tc>
        <w:tc>
          <w:tcPr>
            <w:tcW w:w="1602" w:type="dxa"/>
            <w:vAlign w:val="center"/>
          </w:tcPr>
          <w:p w:rsidR="00A34E2D" w:rsidRPr="0081701C" w:rsidRDefault="000E5A99">
            <w:pPr>
              <w:rPr>
                <w:kern w:val="0"/>
                <w:sz w:val="24"/>
                <w:szCs w:val="24"/>
              </w:rPr>
            </w:pPr>
            <w:r w:rsidRPr="0081701C">
              <w:rPr>
                <w:rFonts w:hint="eastAsia"/>
                <w:kern w:val="0"/>
                <w:sz w:val="24"/>
                <w:szCs w:val="24"/>
              </w:rPr>
              <w:t>2019</w:t>
            </w:r>
            <w:r w:rsidRPr="0081701C">
              <w:rPr>
                <w:rFonts w:hint="eastAsia"/>
                <w:kern w:val="0"/>
                <w:sz w:val="24"/>
                <w:szCs w:val="24"/>
              </w:rPr>
              <w:t>年</w:t>
            </w:r>
            <w:r w:rsidRPr="0081701C">
              <w:rPr>
                <w:rFonts w:hint="eastAsia"/>
                <w:kern w:val="0"/>
                <w:sz w:val="24"/>
                <w:szCs w:val="24"/>
              </w:rPr>
              <w:t>1</w:t>
            </w:r>
            <w:r w:rsidRPr="0081701C">
              <w:rPr>
                <w:rFonts w:hint="eastAsia"/>
                <w:kern w:val="0"/>
                <w:sz w:val="24"/>
                <w:szCs w:val="24"/>
              </w:rPr>
              <w:t>－</w:t>
            </w:r>
            <w:r w:rsidRPr="0081701C">
              <w:rPr>
                <w:rFonts w:hint="eastAsia"/>
                <w:kern w:val="0"/>
                <w:sz w:val="24"/>
                <w:szCs w:val="24"/>
              </w:rPr>
              <w:t>5</w:t>
            </w:r>
            <w:r w:rsidRPr="0081701C">
              <w:rPr>
                <w:rFonts w:hint="eastAsia"/>
                <w:kern w:val="0"/>
                <w:sz w:val="24"/>
                <w:szCs w:val="24"/>
              </w:rPr>
              <w:t>月</w:t>
            </w:r>
          </w:p>
        </w:tc>
      </w:tr>
      <w:tr w:rsidR="00A34E2D" w:rsidRPr="0081701C" w:rsidTr="0082288C">
        <w:trPr>
          <w:jc w:val="center"/>
        </w:trPr>
        <w:tc>
          <w:tcPr>
            <w:tcW w:w="878" w:type="dxa"/>
            <w:vAlign w:val="center"/>
          </w:tcPr>
          <w:p w:rsidR="00A34E2D" w:rsidRPr="0081701C" w:rsidRDefault="000E5A99" w:rsidP="0082288C">
            <w:pPr>
              <w:jc w:val="center"/>
              <w:rPr>
                <w:kern w:val="0"/>
                <w:sz w:val="24"/>
                <w:szCs w:val="24"/>
              </w:rPr>
            </w:pPr>
            <w:r w:rsidRPr="0081701C">
              <w:rPr>
                <w:rFonts w:hint="eastAsia"/>
                <w:kern w:val="0"/>
                <w:sz w:val="24"/>
                <w:szCs w:val="24"/>
              </w:rPr>
              <w:t>1</w:t>
            </w:r>
            <w:r w:rsidR="007B4DD3">
              <w:rPr>
                <w:rFonts w:hint="eastAsia"/>
                <w:kern w:val="0"/>
                <w:sz w:val="24"/>
                <w:szCs w:val="24"/>
              </w:rPr>
              <w:t>5</w:t>
            </w:r>
          </w:p>
        </w:tc>
        <w:tc>
          <w:tcPr>
            <w:tcW w:w="1836" w:type="dxa"/>
            <w:vAlign w:val="center"/>
          </w:tcPr>
          <w:p w:rsidR="00A34E2D" w:rsidRPr="0081701C" w:rsidRDefault="000E5A99">
            <w:pPr>
              <w:rPr>
                <w:b/>
                <w:kern w:val="0"/>
                <w:sz w:val="24"/>
                <w:szCs w:val="24"/>
              </w:rPr>
            </w:pPr>
            <w:r w:rsidRPr="0081701C">
              <w:rPr>
                <w:rFonts w:hint="eastAsia"/>
                <w:b/>
                <w:kern w:val="0"/>
                <w:sz w:val="24"/>
                <w:szCs w:val="24"/>
              </w:rPr>
              <w:t>试点校复核</w:t>
            </w:r>
          </w:p>
        </w:tc>
        <w:tc>
          <w:tcPr>
            <w:tcW w:w="3759" w:type="dxa"/>
            <w:vAlign w:val="center"/>
          </w:tcPr>
          <w:p w:rsidR="00A34E2D" w:rsidRPr="0081701C" w:rsidRDefault="000E5A99">
            <w:pPr>
              <w:rPr>
                <w:rFonts w:ascii="宋体" w:hAnsi="宋体" w:cs="仿宋"/>
                <w:kern w:val="0"/>
                <w:sz w:val="24"/>
                <w:szCs w:val="24"/>
              </w:rPr>
            </w:pPr>
            <w:r w:rsidRPr="0081701C">
              <w:rPr>
                <w:rFonts w:hint="eastAsia"/>
                <w:kern w:val="0"/>
                <w:sz w:val="24"/>
                <w:szCs w:val="24"/>
              </w:rPr>
              <w:t>申请国家复核</w:t>
            </w:r>
          </w:p>
        </w:tc>
        <w:tc>
          <w:tcPr>
            <w:tcW w:w="1800" w:type="dxa"/>
            <w:vAlign w:val="center"/>
          </w:tcPr>
          <w:p w:rsidR="00A34E2D" w:rsidRPr="0081701C" w:rsidRDefault="000E5A99">
            <w:pPr>
              <w:rPr>
                <w:kern w:val="0"/>
                <w:sz w:val="24"/>
                <w:szCs w:val="24"/>
              </w:rPr>
            </w:pPr>
            <w:r w:rsidRPr="0081701C">
              <w:rPr>
                <w:rFonts w:hint="eastAsia"/>
                <w:kern w:val="0"/>
                <w:sz w:val="24"/>
                <w:szCs w:val="24"/>
              </w:rPr>
              <w:t>学校</w:t>
            </w:r>
          </w:p>
        </w:tc>
        <w:tc>
          <w:tcPr>
            <w:tcW w:w="1602" w:type="dxa"/>
            <w:vAlign w:val="center"/>
          </w:tcPr>
          <w:p w:rsidR="00A34E2D" w:rsidRPr="0081701C" w:rsidRDefault="000E5A99">
            <w:pPr>
              <w:rPr>
                <w:kern w:val="0"/>
                <w:sz w:val="24"/>
                <w:szCs w:val="24"/>
              </w:rPr>
            </w:pPr>
            <w:r w:rsidRPr="0081701C">
              <w:rPr>
                <w:kern w:val="0"/>
                <w:sz w:val="24"/>
                <w:szCs w:val="24"/>
              </w:rPr>
              <w:t>201</w:t>
            </w:r>
            <w:r w:rsidRPr="0081701C">
              <w:rPr>
                <w:rFonts w:hint="eastAsia"/>
                <w:kern w:val="0"/>
                <w:sz w:val="24"/>
                <w:szCs w:val="24"/>
              </w:rPr>
              <w:t>9</w:t>
            </w:r>
            <w:r w:rsidRPr="0081701C">
              <w:rPr>
                <w:rFonts w:hint="eastAsia"/>
                <w:kern w:val="0"/>
                <w:sz w:val="24"/>
                <w:szCs w:val="24"/>
              </w:rPr>
              <w:t>年</w:t>
            </w:r>
            <w:r w:rsidRPr="0081701C">
              <w:rPr>
                <w:rFonts w:hint="eastAsia"/>
                <w:kern w:val="0"/>
                <w:sz w:val="24"/>
                <w:szCs w:val="24"/>
              </w:rPr>
              <w:t>6</w:t>
            </w:r>
            <w:r w:rsidRPr="0081701C">
              <w:rPr>
                <w:rFonts w:hint="eastAsia"/>
                <w:kern w:val="0"/>
                <w:sz w:val="24"/>
                <w:szCs w:val="24"/>
              </w:rPr>
              <w:t>月</w:t>
            </w:r>
          </w:p>
        </w:tc>
      </w:tr>
      <w:tr w:rsidR="00A34E2D" w:rsidRPr="0081701C" w:rsidTr="0082288C">
        <w:trPr>
          <w:jc w:val="center"/>
        </w:trPr>
        <w:tc>
          <w:tcPr>
            <w:tcW w:w="878" w:type="dxa"/>
            <w:vAlign w:val="center"/>
          </w:tcPr>
          <w:p w:rsidR="00A34E2D" w:rsidRPr="0081701C" w:rsidRDefault="000E5A99" w:rsidP="0082288C">
            <w:pPr>
              <w:jc w:val="center"/>
              <w:rPr>
                <w:kern w:val="0"/>
                <w:sz w:val="24"/>
                <w:szCs w:val="24"/>
              </w:rPr>
            </w:pPr>
            <w:r w:rsidRPr="0081701C">
              <w:rPr>
                <w:rFonts w:hint="eastAsia"/>
                <w:kern w:val="0"/>
                <w:sz w:val="24"/>
                <w:szCs w:val="24"/>
              </w:rPr>
              <w:t>1</w:t>
            </w:r>
            <w:r w:rsidR="007B4DD3">
              <w:rPr>
                <w:rFonts w:hint="eastAsia"/>
                <w:kern w:val="0"/>
                <w:sz w:val="24"/>
                <w:szCs w:val="24"/>
              </w:rPr>
              <w:t>6</w:t>
            </w:r>
          </w:p>
        </w:tc>
        <w:tc>
          <w:tcPr>
            <w:tcW w:w="1836" w:type="dxa"/>
            <w:vAlign w:val="center"/>
          </w:tcPr>
          <w:p w:rsidR="00A34E2D" w:rsidRPr="0081701C" w:rsidRDefault="000E5A99">
            <w:pPr>
              <w:rPr>
                <w:b/>
                <w:kern w:val="0"/>
                <w:sz w:val="24"/>
                <w:szCs w:val="24"/>
              </w:rPr>
            </w:pPr>
            <w:r w:rsidRPr="0081701C">
              <w:rPr>
                <w:rFonts w:hint="eastAsia"/>
                <w:b/>
                <w:kern w:val="0"/>
                <w:sz w:val="24"/>
                <w:szCs w:val="24"/>
              </w:rPr>
              <w:t>持续诊改</w:t>
            </w:r>
          </w:p>
        </w:tc>
        <w:tc>
          <w:tcPr>
            <w:tcW w:w="3759" w:type="dxa"/>
            <w:vAlign w:val="center"/>
          </w:tcPr>
          <w:p w:rsidR="00A34E2D" w:rsidRPr="0081701C" w:rsidRDefault="000E5A99">
            <w:pPr>
              <w:rPr>
                <w:kern w:val="0"/>
                <w:sz w:val="24"/>
                <w:szCs w:val="24"/>
              </w:rPr>
            </w:pPr>
            <w:r w:rsidRPr="0081701C">
              <w:rPr>
                <w:rFonts w:hint="eastAsia"/>
                <w:kern w:val="0"/>
                <w:sz w:val="24"/>
                <w:szCs w:val="24"/>
              </w:rPr>
              <w:t>落实复核意见、总结提升</w:t>
            </w:r>
          </w:p>
        </w:tc>
        <w:tc>
          <w:tcPr>
            <w:tcW w:w="1800" w:type="dxa"/>
            <w:vAlign w:val="center"/>
          </w:tcPr>
          <w:p w:rsidR="00A34E2D" w:rsidRPr="0081701C" w:rsidRDefault="000E5A99">
            <w:pPr>
              <w:rPr>
                <w:kern w:val="0"/>
                <w:sz w:val="24"/>
                <w:szCs w:val="24"/>
              </w:rPr>
            </w:pPr>
            <w:r w:rsidRPr="0081701C">
              <w:rPr>
                <w:rFonts w:hint="eastAsia"/>
                <w:kern w:val="0"/>
                <w:sz w:val="24"/>
                <w:szCs w:val="24"/>
              </w:rPr>
              <w:t>全校各部门、师生员工</w:t>
            </w:r>
          </w:p>
        </w:tc>
        <w:tc>
          <w:tcPr>
            <w:tcW w:w="1602" w:type="dxa"/>
            <w:vAlign w:val="center"/>
          </w:tcPr>
          <w:p w:rsidR="00A34E2D" w:rsidRPr="0081701C" w:rsidRDefault="000E5A99">
            <w:pPr>
              <w:rPr>
                <w:kern w:val="0"/>
                <w:sz w:val="24"/>
                <w:szCs w:val="24"/>
              </w:rPr>
            </w:pPr>
            <w:r w:rsidRPr="0081701C">
              <w:rPr>
                <w:kern w:val="0"/>
                <w:sz w:val="24"/>
                <w:szCs w:val="24"/>
              </w:rPr>
              <w:t>201</w:t>
            </w:r>
            <w:r w:rsidRPr="0081701C">
              <w:rPr>
                <w:rFonts w:hint="eastAsia"/>
                <w:kern w:val="0"/>
                <w:sz w:val="24"/>
                <w:szCs w:val="24"/>
              </w:rPr>
              <w:t>9</w:t>
            </w:r>
            <w:r w:rsidRPr="0081701C">
              <w:rPr>
                <w:rFonts w:hint="eastAsia"/>
                <w:kern w:val="0"/>
                <w:sz w:val="24"/>
                <w:szCs w:val="24"/>
              </w:rPr>
              <w:t>年</w:t>
            </w:r>
            <w:r w:rsidRPr="0081701C">
              <w:rPr>
                <w:rFonts w:hint="eastAsia"/>
                <w:kern w:val="0"/>
                <w:sz w:val="24"/>
                <w:szCs w:val="24"/>
              </w:rPr>
              <w:t>6</w:t>
            </w:r>
            <w:r w:rsidRPr="0081701C">
              <w:rPr>
                <w:rFonts w:hint="eastAsia"/>
                <w:kern w:val="0"/>
                <w:sz w:val="24"/>
                <w:szCs w:val="24"/>
              </w:rPr>
              <w:t>月起</w:t>
            </w:r>
          </w:p>
        </w:tc>
      </w:tr>
    </w:tbl>
    <w:p w:rsidR="00A34E2D" w:rsidRPr="0081701C" w:rsidRDefault="00A34E2D"/>
    <w:p w:rsidR="00A34E2D" w:rsidRPr="0081701C" w:rsidRDefault="00A34E2D"/>
    <w:bookmarkEnd w:id="145"/>
    <w:bookmarkEnd w:id="146"/>
    <w:p w:rsidR="00A34E2D" w:rsidRPr="0081701C" w:rsidRDefault="00A34E2D"/>
    <w:sectPr w:rsidR="00A34E2D" w:rsidRPr="0081701C" w:rsidSect="00A34E2D">
      <w:footerReference w:type="default" r:id="rId22"/>
      <w:pgSz w:w="11906" w:h="16838"/>
      <w:pgMar w:top="1440" w:right="1531" w:bottom="1440"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6B0" w:rsidRDefault="009526B0" w:rsidP="00A34E2D">
      <w:r>
        <w:separator/>
      </w:r>
    </w:p>
  </w:endnote>
  <w:endnote w:type="continuationSeparator" w:id="0">
    <w:p w:rsidR="009526B0" w:rsidRDefault="009526B0" w:rsidP="00A34E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FNWHBK+¡¤???">
    <w:altName w:val="Arial"/>
    <w:charset w:val="00"/>
    <w:family w:val="moder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6C" w:rsidRDefault="009D4A40">
    <w:pPr>
      <w:pStyle w:val="a8"/>
      <w:framePr w:wrap="around" w:vAnchor="text" w:hAnchor="margin" w:xAlign="right" w:y="1"/>
      <w:rPr>
        <w:rStyle w:val="ac"/>
      </w:rPr>
    </w:pPr>
    <w:r>
      <w:rPr>
        <w:rStyle w:val="ac"/>
      </w:rPr>
      <w:fldChar w:fldCharType="begin"/>
    </w:r>
    <w:r w:rsidR="00B77A6C">
      <w:rPr>
        <w:rStyle w:val="ac"/>
      </w:rPr>
      <w:instrText xml:space="preserve">PAGE  </w:instrText>
    </w:r>
    <w:r>
      <w:rPr>
        <w:rStyle w:val="ac"/>
      </w:rPr>
      <w:fldChar w:fldCharType="end"/>
    </w:r>
  </w:p>
  <w:p w:rsidR="00B77A6C" w:rsidRDefault="00B77A6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6C" w:rsidRDefault="00B77A6C">
    <w:pPr>
      <w:pStyle w:val="a8"/>
    </w:pPr>
  </w:p>
  <w:p w:rsidR="00B77A6C" w:rsidRDefault="00B77A6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6C" w:rsidRDefault="009D4A40">
    <w:pPr>
      <w:pStyle w:val="a8"/>
      <w:jc w:val="right"/>
    </w:pPr>
    <w:r w:rsidRPr="009D4A40">
      <w:fldChar w:fldCharType="begin"/>
    </w:r>
    <w:r w:rsidR="00B77A6C">
      <w:instrText>PAGE   \* MERGEFORMAT</w:instrText>
    </w:r>
    <w:r w:rsidRPr="009D4A40">
      <w:fldChar w:fldCharType="separate"/>
    </w:r>
    <w:r w:rsidR="00B77A6C">
      <w:rPr>
        <w:lang w:val="zh-CN"/>
      </w:rPr>
      <w:t>22</w:t>
    </w:r>
    <w:r>
      <w:rPr>
        <w:lang w:val="zh-CN"/>
      </w:rPr>
      <w:fldChar w:fldCharType="end"/>
    </w:r>
  </w:p>
  <w:p w:rsidR="00B77A6C" w:rsidRDefault="00B77A6C">
    <w:pPr>
      <w:pStyle w:val="a8"/>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6C" w:rsidRDefault="009D4A40">
    <w:pPr>
      <w:pStyle w:val="a8"/>
      <w:jc w:val="center"/>
    </w:pPr>
    <w:r>
      <w:rPr>
        <w:noProof/>
      </w:rPr>
      <w:pict>
        <v:shapetype id="_x0000_t202" coordsize="21600,21600" o:spt="202" path="m,l,21600r21600,l21600,xe">
          <v:stroke joinstyle="miter"/>
          <v:path gradientshapeok="t" o:connecttype="rect"/>
        </v:shapetype>
        <v:shape id="文本框 3" o:spid="_x0000_s8193" type="#_x0000_t202" style="position:absolute;left:0;text-align:left;margin-left:-33pt;margin-top:0;width:29.1pt;height:17.1pt;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pvygEAAG0DAAAOAAAAZHJzL2Uyb0RvYy54bWysU8FuEzEQvSPxD5bvZJNUaekqTgWqipAq&#10;QCp8gOO1sytsj+Vxs5sfgD/gxIU735Xv6NjZJBXcEJfZsefN87yZ2eXN4Czb6ogdeMFnkyln2ito&#10;Or8R/Mvnu1evOcMkfSMteC34TiO/Wb18sexDrefQgm10ZETise6D4G1Koa4qVK12EicQtKeggehk&#10;omPcVE2UPbE7W82n08uqh9iECEoj0u3tIchXhd8YrdJHY1AnZgWn2lKxsdh1ttVqKetNlKHt1FiG&#10;/IcqnOw8PXqiupVJssfY/UXlOhUBwaSJAleBMZ3SRQOpmU3/UPPQyqCLFmoOhlOb8P/Rqg/bT5F1&#10;jeA0KC8djWj/4/v+5+/9r2/sIrenD1gT6iEQLg1vYaAxF6kY7kF9RYJUzzCHBCR0bsdgostfEsoo&#10;kSawO3VdD4kpury4vF5cUURRaD67mpGfOc/JIWJ6p8Gx7AgeaailALm9x3SAHiH5LQ93nbV0L2vr&#10;WS/49WK+KAmnCJFbnwG6rMhIk1UcCs9eGtYDkWR3Dc2O1Pe0JoJ72mPO7HtPU8gbdXTi0VmPTubH&#10;8OYxUT2lzDPV2DKaaRE67l9emufngjr/JasnAAAA//8DAFBLAwQUAAYACAAAACEA/GA6ltwAAAAD&#10;AQAADwAAAGRycy9kb3ducmV2LnhtbEyPwU7DMBBE70j8g7VI3KhDgJKmcaqKqhdAAgoHetvE2yRg&#10;r6PYbcPfY7jAZaXRjGbeFovRGnGgwXeOFVxOEhDEtdMdNwreXtcXGQgfkDUax6TgizwsytOTAnPt&#10;jvxCh01oRCxhn6OCNoQ+l9LXLVn0E9cTR2/nBoshyqGResBjLLdGpkkylRY7jgst9nTXUv252VsF&#10;a56aytxntw9Pq+VztZ2tHt/5Q6nzs3E5BxFoDH9h+MGP6FBGpsrtWXthFMRHwu+N3k2WgqgUXF2n&#10;IMtC/mcvvwEAAP//AwBQSwECLQAUAAYACAAAACEAtoM4kv4AAADhAQAAEwAAAAAAAAAAAAAAAAAA&#10;AAAAW0NvbnRlbnRfVHlwZXNdLnhtbFBLAQItABQABgAIAAAAIQA4/SH/1gAAAJQBAAALAAAAAAAA&#10;AAAAAAAAAC8BAABfcmVscy8ucmVsc1BLAQItABQABgAIAAAAIQB2MCpvygEAAG0DAAAOAAAAAAAA&#10;AAAAAAAAAC4CAABkcnMvZTJvRG9jLnhtbFBLAQItABQABgAIAAAAIQD8YDqW3AAAAAMBAAAPAAAA&#10;AAAAAAAAAAAAACQEAABkcnMvZG93bnJldi54bWxQSwUGAAAAAAQABADzAAAALQUAAAAA&#10;" filled="f" stroked="f">
          <v:path arrowok="t"/>
          <v:textbox style="mso-fit-shape-to-text:t" inset="0,0,0,0">
            <w:txbxContent>
              <w:p w:rsidR="00B77A6C" w:rsidRDefault="009D4A40">
                <w:pPr>
                  <w:pStyle w:val="a8"/>
                  <w:rPr>
                    <w:sz w:val="28"/>
                    <w:szCs w:val="28"/>
                  </w:rPr>
                </w:pPr>
                <w:r>
                  <w:rPr>
                    <w:rFonts w:hint="eastAsia"/>
                    <w:sz w:val="28"/>
                    <w:szCs w:val="28"/>
                  </w:rPr>
                  <w:fldChar w:fldCharType="begin"/>
                </w:r>
                <w:r w:rsidR="00B77A6C">
                  <w:rPr>
                    <w:rFonts w:hint="eastAsia"/>
                    <w:sz w:val="28"/>
                    <w:szCs w:val="28"/>
                  </w:rPr>
                  <w:instrText xml:space="preserve"> PAGE  \* MERGEFORMAT </w:instrText>
                </w:r>
                <w:r>
                  <w:rPr>
                    <w:rFonts w:hint="eastAsia"/>
                    <w:sz w:val="28"/>
                    <w:szCs w:val="28"/>
                  </w:rPr>
                  <w:fldChar w:fldCharType="separate"/>
                </w:r>
                <w:r w:rsidR="00144DE9">
                  <w:rPr>
                    <w:noProof/>
                    <w:sz w:val="28"/>
                    <w:szCs w:val="28"/>
                  </w:rPr>
                  <w:t>- 2 -</w:t>
                </w:r>
                <w:r>
                  <w:rPr>
                    <w:rFonts w:hint="eastAsia"/>
                    <w:sz w:val="28"/>
                    <w:szCs w:val="28"/>
                  </w:rPr>
                  <w:fldChar w:fldCharType="end"/>
                </w:r>
              </w:p>
            </w:txbxContent>
          </v:textbox>
          <w10:wrap anchorx="margin"/>
        </v:shape>
      </w:pict>
    </w:r>
    <w:sdt>
      <w:sdtPr>
        <w:id w:val="-272481637"/>
        <w:showingPlcHdr/>
      </w:sdtPr>
      <w:sdtContent/>
    </w:sdt>
  </w:p>
  <w:p w:rsidR="00B77A6C" w:rsidRDefault="00B77A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6B0" w:rsidRDefault="009526B0" w:rsidP="00A34E2D">
      <w:r>
        <w:separator/>
      </w:r>
    </w:p>
  </w:footnote>
  <w:footnote w:type="continuationSeparator" w:id="0">
    <w:p w:rsidR="009526B0" w:rsidRDefault="009526B0" w:rsidP="00A34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6C" w:rsidRDefault="00B77A6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6C" w:rsidRDefault="00B77A6C">
    <w:pPr>
      <w:pStyle w:val="a9"/>
      <w:pBdr>
        <w:bottom w:val="none" w:sz="0" w:space="0" w:color="auto"/>
      </w:pBdr>
    </w:pPr>
  </w:p>
  <w:p w:rsidR="00B77A6C" w:rsidRDefault="00B77A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FCC5D"/>
    <w:multiLevelType w:val="singleLevel"/>
    <w:tmpl w:val="A28FCC5D"/>
    <w:lvl w:ilvl="0">
      <w:start w:val="4"/>
      <w:numFmt w:val="decimal"/>
      <w:suff w:val="nothing"/>
      <w:lvlText w:val="（%1）"/>
      <w:lvlJc w:val="left"/>
    </w:lvl>
  </w:abstractNum>
  <w:abstractNum w:abstractNumId="1">
    <w:nsid w:val="E85D8891"/>
    <w:multiLevelType w:val="singleLevel"/>
    <w:tmpl w:val="E85D8891"/>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F16"/>
    <w:rsid w:val="0000771C"/>
    <w:rsid w:val="00010C89"/>
    <w:rsid w:val="000127F8"/>
    <w:rsid w:val="0002360D"/>
    <w:rsid w:val="00023A9E"/>
    <w:rsid w:val="0002705D"/>
    <w:rsid w:val="0003505D"/>
    <w:rsid w:val="0004038E"/>
    <w:rsid w:val="00050644"/>
    <w:rsid w:val="00054F60"/>
    <w:rsid w:val="00055E42"/>
    <w:rsid w:val="000567AA"/>
    <w:rsid w:val="000602FA"/>
    <w:rsid w:val="00067943"/>
    <w:rsid w:val="00070A02"/>
    <w:rsid w:val="00071E77"/>
    <w:rsid w:val="00073BB5"/>
    <w:rsid w:val="00077941"/>
    <w:rsid w:val="00080344"/>
    <w:rsid w:val="000835F3"/>
    <w:rsid w:val="000852AD"/>
    <w:rsid w:val="000900B6"/>
    <w:rsid w:val="000931A1"/>
    <w:rsid w:val="00094B17"/>
    <w:rsid w:val="00095F93"/>
    <w:rsid w:val="000A2F6A"/>
    <w:rsid w:val="000A77B2"/>
    <w:rsid w:val="000A7F16"/>
    <w:rsid w:val="000B1A1C"/>
    <w:rsid w:val="000B1BF6"/>
    <w:rsid w:val="000B2FF7"/>
    <w:rsid w:val="000C64A3"/>
    <w:rsid w:val="000D0335"/>
    <w:rsid w:val="000E160D"/>
    <w:rsid w:val="000E5A99"/>
    <w:rsid w:val="000F7F7E"/>
    <w:rsid w:val="0010074F"/>
    <w:rsid w:val="001044A7"/>
    <w:rsid w:val="001055D8"/>
    <w:rsid w:val="00111A8E"/>
    <w:rsid w:val="001137E7"/>
    <w:rsid w:val="00115F4A"/>
    <w:rsid w:val="00121C89"/>
    <w:rsid w:val="001224E1"/>
    <w:rsid w:val="00126FFF"/>
    <w:rsid w:val="001316C8"/>
    <w:rsid w:val="00133822"/>
    <w:rsid w:val="00134237"/>
    <w:rsid w:val="00134D82"/>
    <w:rsid w:val="00136B07"/>
    <w:rsid w:val="001373D2"/>
    <w:rsid w:val="00144DE9"/>
    <w:rsid w:val="0016221A"/>
    <w:rsid w:val="00162E9A"/>
    <w:rsid w:val="00164114"/>
    <w:rsid w:val="001641A1"/>
    <w:rsid w:val="00164B7F"/>
    <w:rsid w:val="00164F9C"/>
    <w:rsid w:val="0016641B"/>
    <w:rsid w:val="00167CEF"/>
    <w:rsid w:val="00167DD3"/>
    <w:rsid w:val="00171DCF"/>
    <w:rsid w:val="001762DE"/>
    <w:rsid w:val="0018345D"/>
    <w:rsid w:val="00193B71"/>
    <w:rsid w:val="001974D5"/>
    <w:rsid w:val="001B1F7E"/>
    <w:rsid w:val="001B3F3E"/>
    <w:rsid w:val="001B44A1"/>
    <w:rsid w:val="001B4648"/>
    <w:rsid w:val="001B7DD5"/>
    <w:rsid w:val="001C2C1E"/>
    <w:rsid w:val="001C59B6"/>
    <w:rsid w:val="001D0C58"/>
    <w:rsid w:val="001D2488"/>
    <w:rsid w:val="001D7822"/>
    <w:rsid w:val="001E07A8"/>
    <w:rsid w:val="001E32A8"/>
    <w:rsid w:val="001E5E12"/>
    <w:rsid w:val="001E6E65"/>
    <w:rsid w:val="001F46BF"/>
    <w:rsid w:val="001F7889"/>
    <w:rsid w:val="00201240"/>
    <w:rsid w:val="002117B0"/>
    <w:rsid w:val="00215F1D"/>
    <w:rsid w:val="00216803"/>
    <w:rsid w:val="002210EB"/>
    <w:rsid w:val="00221D3C"/>
    <w:rsid w:val="002412A3"/>
    <w:rsid w:val="00245EC8"/>
    <w:rsid w:val="00250100"/>
    <w:rsid w:val="0025093D"/>
    <w:rsid w:val="002520EE"/>
    <w:rsid w:val="00253ADA"/>
    <w:rsid w:val="0025591D"/>
    <w:rsid w:val="002563E5"/>
    <w:rsid w:val="0026045A"/>
    <w:rsid w:val="00262864"/>
    <w:rsid w:val="00264847"/>
    <w:rsid w:val="002673E3"/>
    <w:rsid w:val="00270EE0"/>
    <w:rsid w:val="00273296"/>
    <w:rsid w:val="00280A67"/>
    <w:rsid w:val="00283A81"/>
    <w:rsid w:val="00286DFB"/>
    <w:rsid w:val="00286FBF"/>
    <w:rsid w:val="00290E3B"/>
    <w:rsid w:val="0029167D"/>
    <w:rsid w:val="00292B34"/>
    <w:rsid w:val="00292C56"/>
    <w:rsid w:val="00295ACF"/>
    <w:rsid w:val="0029754D"/>
    <w:rsid w:val="002A088F"/>
    <w:rsid w:val="002A0E19"/>
    <w:rsid w:val="002A4B29"/>
    <w:rsid w:val="002B0511"/>
    <w:rsid w:val="002B05ED"/>
    <w:rsid w:val="002B4470"/>
    <w:rsid w:val="002B5908"/>
    <w:rsid w:val="002B7002"/>
    <w:rsid w:val="002C2A33"/>
    <w:rsid w:val="002C2F95"/>
    <w:rsid w:val="002C360D"/>
    <w:rsid w:val="002C456B"/>
    <w:rsid w:val="002C6D37"/>
    <w:rsid w:val="002E3BD9"/>
    <w:rsid w:val="002F507E"/>
    <w:rsid w:val="002F7EF0"/>
    <w:rsid w:val="00306553"/>
    <w:rsid w:val="003067F3"/>
    <w:rsid w:val="00307B70"/>
    <w:rsid w:val="00307CCC"/>
    <w:rsid w:val="00312613"/>
    <w:rsid w:val="00316CD7"/>
    <w:rsid w:val="00317349"/>
    <w:rsid w:val="0032435C"/>
    <w:rsid w:val="00325908"/>
    <w:rsid w:val="00326BE4"/>
    <w:rsid w:val="00332CB6"/>
    <w:rsid w:val="00333488"/>
    <w:rsid w:val="0033415B"/>
    <w:rsid w:val="00337A81"/>
    <w:rsid w:val="0034014A"/>
    <w:rsid w:val="003440E8"/>
    <w:rsid w:val="00346802"/>
    <w:rsid w:val="00346A13"/>
    <w:rsid w:val="00347907"/>
    <w:rsid w:val="00352308"/>
    <w:rsid w:val="00365BF9"/>
    <w:rsid w:val="00366F3F"/>
    <w:rsid w:val="003700CF"/>
    <w:rsid w:val="00370657"/>
    <w:rsid w:val="00381493"/>
    <w:rsid w:val="003816AF"/>
    <w:rsid w:val="00383125"/>
    <w:rsid w:val="003855AC"/>
    <w:rsid w:val="003A3DAF"/>
    <w:rsid w:val="003A732D"/>
    <w:rsid w:val="003B67DC"/>
    <w:rsid w:val="003B7E9C"/>
    <w:rsid w:val="003C7DF9"/>
    <w:rsid w:val="003D225E"/>
    <w:rsid w:val="003D34CF"/>
    <w:rsid w:val="003D55F8"/>
    <w:rsid w:val="003E2E38"/>
    <w:rsid w:val="003E474E"/>
    <w:rsid w:val="003E4965"/>
    <w:rsid w:val="003E5439"/>
    <w:rsid w:val="003F0F9D"/>
    <w:rsid w:val="004005D5"/>
    <w:rsid w:val="00406D42"/>
    <w:rsid w:val="00407375"/>
    <w:rsid w:val="00407FA1"/>
    <w:rsid w:val="00410BE7"/>
    <w:rsid w:val="004124D8"/>
    <w:rsid w:val="00413FFF"/>
    <w:rsid w:val="0041667C"/>
    <w:rsid w:val="00417808"/>
    <w:rsid w:val="004205AD"/>
    <w:rsid w:val="004241CE"/>
    <w:rsid w:val="00424982"/>
    <w:rsid w:val="00424BF9"/>
    <w:rsid w:val="00425874"/>
    <w:rsid w:val="00426D86"/>
    <w:rsid w:val="00427311"/>
    <w:rsid w:val="00431FAD"/>
    <w:rsid w:val="004417E4"/>
    <w:rsid w:val="00442F59"/>
    <w:rsid w:val="00443EE1"/>
    <w:rsid w:val="00447BB2"/>
    <w:rsid w:val="0045204C"/>
    <w:rsid w:val="00454204"/>
    <w:rsid w:val="00456190"/>
    <w:rsid w:val="00456A9B"/>
    <w:rsid w:val="00457E2E"/>
    <w:rsid w:val="0046403B"/>
    <w:rsid w:val="00465D5D"/>
    <w:rsid w:val="00471F45"/>
    <w:rsid w:val="00473D72"/>
    <w:rsid w:val="00492F69"/>
    <w:rsid w:val="00493650"/>
    <w:rsid w:val="00493734"/>
    <w:rsid w:val="004A2E55"/>
    <w:rsid w:val="004A6657"/>
    <w:rsid w:val="004B0660"/>
    <w:rsid w:val="004B41D7"/>
    <w:rsid w:val="004B69EF"/>
    <w:rsid w:val="004C22D0"/>
    <w:rsid w:val="004D7DEB"/>
    <w:rsid w:val="004F4D55"/>
    <w:rsid w:val="0050796D"/>
    <w:rsid w:val="00510700"/>
    <w:rsid w:val="00512659"/>
    <w:rsid w:val="005132E2"/>
    <w:rsid w:val="00520A35"/>
    <w:rsid w:val="00521E34"/>
    <w:rsid w:val="00523537"/>
    <w:rsid w:val="005306F1"/>
    <w:rsid w:val="005331F3"/>
    <w:rsid w:val="00533403"/>
    <w:rsid w:val="005379C0"/>
    <w:rsid w:val="00544910"/>
    <w:rsid w:val="00545138"/>
    <w:rsid w:val="005502F6"/>
    <w:rsid w:val="0055097C"/>
    <w:rsid w:val="005529F3"/>
    <w:rsid w:val="005657A5"/>
    <w:rsid w:val="00572BEB"/>
    <w:rsid w:val="0057308F"/>
    <w:rsid w:val="00580472"/>
    <w:rsid w:val="005812AA"/>
    <w:rsid w:val="00586C3E"/>
    <w:rsid w:val="00594650"/>
    <w:rsid w:val="005A1EE1"/>
    <w:rsid w:val="005A394D"/>
    <w:rsid w:val="005A402D"/>
    <w:rsid w:val="005A77F3"/>
    <w:rsid w:val="005B0B50"/>
    <w:rsid w:val="005B0F91"/>
    <w:rsid w:val="005B1DA1"/>
    <w:rsid w:val="005B3329"/>
    <w:rsid w:val="005B3A41"/>
    <w:rsid w:val="005B7127"/>
    <w:rsid w:val="005C39BE"/>
    <w:rsid w:val="005C5791"/>
    <w:rsid w:val="005C7001"/>
    <w:rsid w:val="005D4442"/>
    <w:rsid w:val="005D4E5A"/>
    <w:rsid w:val="005E1EAE"/>
    <w:rsid w:val="005E2F2B"/>
    <w:rsid w:val="005E6005"/>
    <w:rsid w:val="005F14E1"/>
    <w:rsid w:val="005F17C4"/>
    <w:rsid w:val="005F771E"/>
    <w:rsid w:val="006119B4"/>
    <w:rsid w:val="00613EE3"/>
    <w:rsid w:val="006149E5"/>
    <w:rsid w:val="0062083C"/>
    <w:rsid w:val="00624DDE"/>
    <w:rsid w:val="0062725B"/>
    <w:rsid w:val="006318DB"/>
    <w:rsid w:val="006357C8"/>
    <w:rsid w:val="00645B10"/>
    <w:rsid w:val="00650C9B"/>
    <w:rsid w:val="006530F4"/>
    <w:rsid w:val="00655885"/>
    <w:rsid w:val="00657DF0"/>
    <w:rsid w:val="00664A5B"/>
    <w:rsid w:val="0066640D"/>
    <w:rsid w:val="00666C46"/>
    <w:rsid w:val="00673CC7"/>
    <w:rsid w:val="00675D2A"/>
    <w:rsid w:val="00685206"/>
    <w:rsid w:val="00686A22"/>
    <w:rsid w:val="00686E83"/>
    <w:rsid w:val="00693879"/>
    <w:rsid w:val="00697059"/>
    <w:rsid w:val="006B1EC8"/>
    <w:rsid w:val="006B6C2D"/>
    <w:rsid w:val="006D45AC"/>
    <w:rsid w:val="006D4B64"/>
    <w:rsid w:val="006D5EFE"/>
    <w:rsid w:val="006F152A"/>
    <w:rsid w:val="006F1D10"/>
    <w:rsid w:val="0070201D"/>
    <w:rsid w:val="00702AD9"/>
    <w:rsid w:val="00702C6A"/>
    <w:rsid w:val="00704297"/>
    <w:rsid w:val="00705560"/>
    <w:rsid w:val="007059A4"/>
    <w:rsid w:val="00706AFE"/>
    <w:rsid w:val="0071124F"/>
    <w:rsid w:val="00715739"/>
    <w:rsid w:val="007209D8"/>
    <w:rsid w:val="00722E8D"/>
    <w:rsid w:val="00723BE7"/>
    <w:rsid w:val="00724003"/>
    <w:rsid w:val="00724A2F"/>
    <w:rsid w:val="00725AE7"/>
    <w:rsid w:val="00735E53"/>
    <w:rsid w:val="00742ACC"/>
    <w:rsid w:val="00746657"/>
    <w:rsid w:val="00753F88"/>
    <w:rsid w:val="00755A83"/>
    <w:rsid w:val="00757C41"/>
    <w:rsid w:val="00770BDB"/>
    <w:rsid w:val="007711E9"/>
    <w:rsid w:val="00772E7C"/>
    <w:rsid w:val="00774BF2"/>
    <w:rsid w:val="00775239"/>
    <w:rsid w:val="00775A10"/>
    <w:rsid w:val="00783309"/>
    <w:rsid w:val="0079435C"/>
    <w:rsid w:val="00794413"/>
    <w:rsid w:val="00797860"/>
    <w:rsid w:val="007A1EDB"/>
    <w:rsid w:val="007A2D8B"/>
    <w:rsid w:val="007A42F6"/>
    <w:rsid w:val="007A4AD0"/>
    <w:rsid w:val="007A79B2"/>
    <w:rsid w:val="007B286C"/>
    <w:rsid w:val="007B4DD3"/>
    <w:rsid w:val="007C122C"/>
    <w:rsid w:val="007C1EC7"/>
    <w:rsid w:val="007C30DC"/>
    <w:rsid w:val="007D0020"/>
    <w:rsid w:val="007D0747"/>
    <w:rsid w:val="007D0B60"/>
    <w:rsid w:val="007D3075"/>
    <w:rsid w:val="007D4155"/>
    <w:rsid w:val="007D5970"/>
    <w:rsid w:val="007E4E72"/>
    <w:rsid w:val="007F2381"/>
    <w:rsid w:val="007F67CB"/>
    <w:rsid w:val="008025CA"/>
    <w:rsid w:val="0080348B"/>
    <w:rsid w:val="00804626"/>
    <w:rsid w:val="00805E8F"/>
    <w:rsid w:val="00806BE7"/>
    <w:rsid w:val="0081701C"/>
    <w:rsid w:val="0082120E"/>
    <w:rsid w:val="0082238A"/>
    <w:rsid w:val="00822400"/>
    <w:rsid w:val="0082288C"/>
    <w:rsid w:val="008272A8"/>
    <w:rsid w:val="00836846"/>
    <w:rsid w:val="00836B32"/>
    <w:rsid w:val="008413B6"/>
    <w:rsid w:val="008549A8"/>
    <w:rsid w:val="00857A20"/>
    <w:rsid w:val="00862F16"/>
    <w:rsid w:val="00867E96"/>
    <w:rsid w:val="00867EB8"/>
    <w:rsid w:val="00870DD2"/>
    <w:rsid w:val="00872445"/>
    <w:rsid w:val="00876367"/>
    <w:rsid w:val="00886C57"/>
    <w:rsid w:val="00893351"/>
    <w:rsid w:val="008946B9"/>
    <w:rsid w:val="008B6164"/>
    <w:rsid w:val="008B644C"/>
    <w:rsid w:val="008C31D0"/>
    <w:rsid w:val="008C4851"/>
    <w:rsid w:val="008C5119"/>
    <w:rsid w:val="008E0314"/>
    <w:rsid w:val="008F08DB"/>
    <w:rsid w:val="008F1954"/>
    <w:rsid w:val="008F1CCD"/>
    <w:rsid w:val="008F30BA"/>
    <w:rsid w:val="0090074E"/>
    <w:rsid w:val="0090162F"/>
    <w:rsid w:val="00911F8F"/>
    <w:rsid w:val="00915BA3"/>
    <w:rsid w:val="00921C8D"/>
    <w:rsid w:val="00927703"/>
    <w:rsid w:val="00932077"/>
    <w:rsid w:val="009322A6"/>
    <w:rsid w:val="00933FB0"/>
    <w:rsid w:val="00934155"/>
    <w:rsid w:val="009344BF"/>
    <w:rsid w:val="00935231"/>
    <w:rsid w:val="009358CC"/>
    <w:rsid w:val="0094098C"/>
    <w:rsid w:val="00940F48"/>
    <w:rsid w:val="00942EA2"/>
    <w:rsid w:val="0094495D"/>
    <w:rsid w:val="0094570C"/>
    <w:rsid w:val="00951B21"/>
    <w:rsid w:val="009526B0"/>
    <w:rsid w:val="009630C5"/>
    <w:rsid w:val="009662E8"/>
    <w:rsid w:val="0096638A"/>
    <w:rsid w:val="00967898"/>
    <w:rsid w:val="009679F2"/>
    <w:rsid w:val="0097168A"/>
    <w:rsid w:val="009743D2"/>
    <w:rsid w:val="00974705"/>
    <w:rsid w:val="00976B0C"/>
    <w:rsid w:val="00995F9A"/>
    <w:rsid w:val="0099643E"/>
    <w:rsid w:val="009A31BC"/>
    <w:rsid w:val="009A5A18"/>
    <w:rsid w:val="009B2E79"/>
    <w:rsid w:val="009B52EC"/>
    <w:rsid w:val="009B5E8D"/>
    <w:rsid w:val="009C0DD1"/>
    <w:rsid w:val="009C2137"/>
    <w:rsid w:val="009C4B85"/>
    <w:rsid w:val="009C5EFD"/>
    <w:rsid w:val="009C7760"/>
    <w:rsid w:val="009D4A40"/>
    <w:rsid w:val="009E1596"/>
    <w:rsid w:val="009E41F8"/>
    <w:rsid w:val="009E772C"/>
    <w:rsid w:val="009F110D"/>
    <w:rsid w:val="009F3774"/>
    <w:rsid w:val="009F6005"/>
    <w:rsid w:val="009F76DD"/>
    <w:rsid w:val="00A00C2D"/>
    <w:rsid w:val="00A01C6A"/>
    <w:rsid w:val="00A02B51"/>
    <w:rsid w:val="00A136C4"/>
    <w:rsid w:val="00A1395F"/>
    <w:rsid w:val="00A1743B"/>
    <w:rsid w:val="00A2554F"/>
    <w:rsid w:val="00A25F3F"/>
    <w:rsid w:val="00A3323B"/>
    <w:rsid w:val="00A34E2D"/>
    <w:rsid w:val="00A37BBD"/>
    <w:rsid w:val="00A466D3"/>
    <w:rsid w:val="00A466F1"/>
    <w:rsid w:val="00A55438"/>
    <w:rsid w:val="00A6349F"/>
    <w:rsid w:val="00A73171"/>
    <w:rsid w:val="00A74BEE"/>
    <w:rsid w:val="00A844CB"/>
    <w:rsid w:val="00A875A5"/>
    <w:rsid w:val="00A87EFB"/>
    <w:rsid w:val="00A9538C"/>
    <w:rsid w:val="00AA1867"/>
    <w:rsid w:val="00AA1D2B"/>
    <w:rsid w:val="00AA2FF2"/>
    <w:rsid w:val="00AA3AA3"/>
    <w:rsid w:val="00AB14F4"/>
    <w:rsid w:val="00AB461D"/>
    <w:rsid w:val="00AB5CC9"/>
    <w:rsid w:val="00AB617F"/>
    <w:rsid w:val="00AC146E"/>
    <w:rsid w:val="00AC6FD4"/>
    <w:rsid w:val="00AD212B"/>
    <w:rsid w:val="00AD5923"/>
    <w:rsid w:val="00AD5C96"/>
    <w:rsid w:val="00AE2C91"/>
    <w:rsid w:val="00AE6C18"/>
    <w:rsid w:val="00AE7B65"/>
    <w:rsid w:val="00AF17C1"/>
    <w:rsid w:val="00AF624C"/>
    <w:rsid w:val="00B01B12"/>
    <w:rsid w:val="00B02A26"/>
    <w:rsid w:val="00B042C1"/>
    <w:rsid w:val="00B05AA4"/>
    <w:rsid w:val="00B07077"/>
    <w:rsid w:val="00B11A40"/>
    <w:rsid w:val="00B15564"/>
    <w:rsid w:val="00B17B49"/>
    <w:rsid w:val="00B20F2C"/>
    <w:rsid w:val="00B2434C"/>
    <w:rsid w:val="00B26C2B"/>
    <w:rsid w:val="00B2737D"/>
    <w:rsid w:val="00B30AF2"/>
    <w:rsid w:val="00B36CCF"/>
    <w:rsid w:val="00B37F8A"/>
    <w:rsid w:val="00B440F4"/>
    <w:rsid w:val="00B467E9"/>
    <w:rsid w:val="00B4695D"/>
    <w:rsid w:val="00B568C2"/>
    <w:rsid w:val="00B64384"/>
    <w:rsid w:val="00B658A6"/>
    <w:rsid w:val="00B66E14"/>
    <w:rsid w:val="00B74C67"/>
    <w:rsid w:val="00B77A6C"/>
    <w:rsid w:val="00B80191"/>
    <w:rsid w:val="00B86C36"/>
    <w:rsid w:val="00B93294"/>
    <w:rsid w:val="00B93D07"/>
    <w:rsid w:val="00BA5C52"/>
    <w:rsid w:val="00BA7164"/>
    <w:rsid w:val="00BB303E"/>
    <w:rsid w:val="00BB4F51"/>
    <w:rsid w:val="00BB5507"/>
    <w:rsid w:val="00BB629A"/>
    <w:rsid w:val="00BC6FCB"/>
    <w:rsid w:val="00BD20FD"/>
    <w:rsid w:val="00BF37C9"/>
    <w:rsid w:val="00BF724A"/>
    <w:rsid w:val="00C00F55"/>
    <w:rsid w:val="00C030F5"/>
    <w:rsid w:val="00C06E7D"/>
    <w:rsid w:val="00C074D8"/>
    <w:rsid w:val="00C10614"/>
    <w:rsid w:val="00C10656"/>
    <w:rsid w:val="00C13E96"/>
    <w:rsid w:val="00C1773C"/>
    <w:rsid w:val="00C213F7"/>
    <w:rsid w:val="00C21BC2"/>
    <w:rsid w:val="00C25350"/>
    <w:rsid w:val="00C367F0"/>
    <w:rsid w:val="00C374EF"/>
    <w:rsid w:val="00C40C8A"/>
    <w:rsid w:val="00C431CF"/>
    <w:rsid w:val="00C43FDC"/>
    <w:rsid w:val="00C52DE7"/>
    <w:rsid w:val="00C533D4"/>
    <w:rsid w:val="00C577E6"/>
    <w:rsid w:val="00C61E56"/>
    <w:rsid w:val="00C62E4D"/>
    <w:rsid w:val="00C6507E"/>
    <w:rsid w:val="00C65CA2"/>
    <w:rsid w:val="00C67D57"/>
    <w:rsid w:val="00C74093"/>
    <w:rsid w:val="00C81F50"/>
    <w:rsid w:val="00C9536E"/>
    <w:rsid w:val="00CA0314"/>
    <w:rsid w:val="00CA2225"/>
    <w:rsid w:val="00CA5651"/>
    <w:rsid w:val="00CB06D8"/>
    <w:rsid w:val="00CB4967"/>
    <w:rsid w:val="00CB734F"/>
    <w:rsid w:val="00CD0E37"/>
    <w:rsid w:val="00CD23D0"/>
    <w:rsid w:val="00CD35E9"/>
    <w:rsid w:val="00CD6D00"/>
    <w:rsid w:val="00CD7AA7"/>
    <w:rsid w:val="00CD7BC8"/>
    <w:rsid w:val="00CE6A53"/>
    <w:rsid w:val="00CF03B9"/>
    <w:rsid w:val="00CF38C8"/>
    <w:rsid w:val="00CF66DF"/>
    <w:rsid w:val="00CF69E7"/>
    <w:rsid w:val="00CF791B"/>
    <w:rsid w:val="00D035D0"/>
    <w:rsid w:val="00D048AE"/>
    <w:rsid w:val="00D10227"/>
    <w:rsid w:val="00D33311"/>
    <w:rsid w:val="00D33F85"/>
    <w:rsid w:val="00D471C5"/>
    <w:rsid w:val="00D473C2"/>
    <w:rsid w:val="00D537C6"/>
    <w:rsid w:val="00D5670C"/>
    <w:rsid w:val="00D60650"/>
    <w:rsid w:val="00D6225B"/>
    <w:rsid w:val="00D62E45"/>
    <w:rsid w:val="00D643FA"/>
    <w:rsid w:val="00D666C6"/>
    <w:rsid w:val="00D66C14"/>
    <w:rsid w:val="00D66FA0"/>
    <w:rsid w:val="00D71572"/>
    <w:rsid w:val="00D75F85"/>
    <w:rsid w:val="00D8185D"/>
    <w:rsid w:val="00D85B50"/>
    <w:rsid w:val="00D922D7"/>
    <w:rsid w:val="00D96206"/>
    <w:rsid w:val="00D963E6"/>
    <w:rsid w:val="00DA096A"/>
    <w:rsid w:val="00DA48B7"/>
    <w:rsid w:val="00DA5A7A"/>
    <w:rsid w:val="00DB197E"/>
    <w:rsid w:val="00DB20BD"/>
    <w:rsid w:val="00DB39CB"/>
    <w:rsid w:val="00DC00FC"/>
    <w:rsid w:val="00DC0A2F"/>
    <w:rsid w:val="00DC0B22"/>
    <w:rsid w:val="00DC1A82"/>
    <w:rsid w:val="00DC369B"/>
    <w:rsid w:val="00DC413E"/>
    <w:rsid w:val="00DD6114"/>
    <w:rsid w:val="00DD672B"/>
    <w:rsid w:val="00DD7687"/>
    <w:rsid w:val="00DE170B"/>
    <w:rsid w:val="00DE1EB4"/>
    <w:rsid w:val="00DE50D2"/>
    <w:rsid w:val="00DF30F3"/>
    <w:rsid w:val="00DF3F71"/>
    <w:rsid w:val="00DF6568"/>
    <w:rsid w:val="00E015B8"/>
    <w:rsid w:val="00E0205C"/>
    <w:rsid w:val="00E03FA1"/>
    <w:rsid w:val="00E131E5"/>
    <w:rsid w:val="00E14F58"/>
    <w:rsid w:val="00E1663E"/>
    <w:rsid w:val="00E167C1"/>
    <w:rsid w:val="00E21F8D"/>
    <w:rsid w:val="00E22085"/>
    <w:rsid w:val="00E22D62"/>
    <w:rsid w:val="00E27FF5"/>
    <w:rsid w:val="00E31252"/>
    <w:rsid w:val="00E3217D"/>
    <w:rsid w:val="00E3355C"/>
    <w:rsid w:val="00E363D8"/>
    <w:rsid w:val="00E3789A"/>
    <w:rsid w:val="00E37A9F"/>
    <w:rsid w:val="00E4012B"/>
    <w:rsid w:val="00E411DC"/>
    <w:rsid w:val="00E426D0"/>
    <w:rsid w:val="00E613F5"/>
    <w:rsid w:val="00E61C26"/>
    <w:rsid w:val="00E66A75"/>
    <w:rsid w:val="00E6737B"/>
    <w:rsid w:val="00E67B20"/>
    <w:rsid w:val="00E7244D"/>
    <w:rsid w:val="00E75316"/>
    <w:rsid w:val="00E843C5"/>
    <w:rsid w:val="00E90942"/>
    <w:rsid w:val="00E937E5"/>
    <w:rsid w:val="00E96506"/>
    <w:rsid w:val="00EA60EF"/>
    <w:rsid w:val="00EA6E45"/>
    <w:rsid w:val="00EB1B37"/>
    <w:rsid w:val="00EB6BFB"/>
    <w:rsid w:val="00EB74E7"/>
    <w:rsid w:val="00EB7871"/>
    <w:rsid w:val="00EC1B9F"/>
    <w:rsid w:val="00EC5F63"/>
    <w:rsid w:val="00EC6984"/>
    <w:rsid w:val="00EC7742"/>
    <w:rsid w:val="00EE00FE"/>
    <w:rsid w:val="00EE3666"/>
    <w:rsid w:val="00EE7820"/>
    <w:rsid w:val="00EF0FB1"/>
    <w:rsid w:val="00EF50A3"/>
    <w:rsid w:val="00F07035"/>
    <w:rsid w:val="00F11950"/>
    <w:rsid w:val="00F127D2"/>
    <w:rsid w:val="00F1492C"/>
    <w:rsid w:val="00F20DB4"/>
    <w:rsid w:val="00F21C2D"/>
    <w:rsid w:val="00F2239D"/>
    <w:rsid w:val="00F313A0"/>
    <w:rsid w:val="00F346EF"/>
    <w:rsid w:val="00F4152B"/>
    <w:rsid w:val="00F63008"/>
    <w:rsid w:val="00F67ABC"/>
    <w:rsid w:val="00F71F44"/>
    <w:rsid w:val="00F8024F"/>
    <w:rsid w:val="00F80A7B"/>
    <w:rsid w:val="00F84CC9"/>
    <w:rsid w:val="00F87D4D"/>
    <w:rsid w:val="00F92943"/>
    <w:rsid w:val="00F945DC"/>
    <w:rsid w:val="00F964B4"/>
    <w:rsid w:val="00FA171D"/>
    <w:rsid w:val="00FA26A2"/>
    <w:rsid w:val="00FA3A08"/>
    <w:rsid w:val="00FA6B55"/>
    <w:rsid w:val="00FB5985"/>
    <w:rsid w:val="00FB61D8"/>
    <w:rsid w:val="00FB6E98"/>
    <w:rsid w:val="00FC6360"/>
    <w:rsid w:val="00FD058A"/>
    <w:rsid w:val="00FD3A73"/>
    <w:rsid w:val="00FD4103"/>
    <w:rsid w:val="00FE2465"/>
    <w:rsid w:val="00FF49C1"/>
    <w:rsid w:val="00FF5B23"/>
    <w:rsid w:val="00FF662A"/>
    <w:rsid w:val="00FF66DA"/>
    <w:rsid w:val="01542989"/>
    <w:rsid w:val="02A72D43"/>
    <w:rsid w:val="03914C30"/>
    <w:rsid w:val="052D1886"/>
    <w:rsid w:val="0BDF14AA"/>
    <w:rsid w:val="0D846D33"/>
    <w:rsid w:val="0D8F0853"/>
    <w:rsid w:val="0DD97FB6"/>
    <w:rsid w:val="0E6F2736"/>
    <w:rsid w:val="113179E3"/>
    <w:rsid w:val="12C761B4"/>
    <w:rsid w:val="145D1F7B"/>
    <w:rsid w:val="16BF2053"/>
    <w:rsid w:val="1F2F14F0"/>
    <w:rsid w:val="24E55B9C"/>
    <w:rsid w:val="254A1340"/>
    <w:rsid w:val="265632E0"/>
    <w:rsid w:val="27446532"/>
    <w:rsid w:val="286E125D"/>
    <w:rsid w:val="2E1462BE"/>
    <w:rsid w:val="31CA7974"/>
    <w:rsid w:val="328067AD"/>
    <w:rsid w:val="32990691"/>
    <w:rsid w:val="36362B68"/>
    <w:rsid w:val="36FB6E9A"/>
    <w:rsid w:val="3AA84D26"/>
    <w:rsid w:val="3CA47F19"/>
    <w:rsid w:val="3DB53362"/>
    <w:rsid w:val="40FC3F26"/>
    <w:rsid w:val="427035BC"/>
    <w:rsid w:val="431A055A"/>
    <w:rsid w:val="431D5CA0"/>
    <w:rsid w:val="450C60A5"/>
    <w:rsid w:val="46B373EC"/>
    <w:rsid w:val="478673C7"/>
    <w:rsid w:val="496761CF"/>
    <w:rsid w:val="49887089"/>
    <w:rsid w:val="49C71EB2"/>
    <w:rsid w:val="4D6835B1"/>
    <w:rsid w:val="4E405952"/>
    <w:rsid w:val="4E62033C"/>
    <w:rsid w:val="4F765D00"/>
    <w:rsid w:val="50501E3E"/>
    <w:rsid w:val="52A16170"/>
    <w:rsid w:val="56402444"/>
    <w:rsid w:val="5749531E"/>
    <w:rsid w:val="59DF1D20"/>
    <w:rsid w:val="5C704EBD"/>
    <w:rsid w:val="5E944ADD"/>
    <w:rsid w:val="5F68040F"/>
    <w:rsid w:val="60991836"/>
    <w:rsid w:val="615E0ED7"/>
    <w:rsid w:val="6183272D"/>
    <w:rsid w:val="61C25203"/>
    <w:rsid w:val="63523DBF"/>
    <w:rsid w:val="636475DF"/>
    <w:rsid w:val="63DB7205"/>
    <w:rsid w:val="67EB3698"/>
    <w:rsid w:val="6A791C18"/>
    <w:rsid w:val="6F8F76BE"/>
    <w:rsid w:val="73DC75DF"/>
    <w:rsid w:val="79543FB4"/>
    <w:rsid w:val="7985382E"/>
    <w:rsid w:val="7A280D4C"/>
    <w:rsid w:val="7B085078"/>
    <w:rsid w:val="7C063579"/>
    <w:rsid w:val="7D5762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unhideWhenUsed="0" w:qFormat="1"/>
    <w:lsdException w:name="Subtitle" w:semiHidden="0" w:uiPriority="11" w:unhideWhenUsed="0" w:qFormat="1"/>
    <w:lsdException w:name="Date" w:semiHidden="0" w:qFormat="1"/>
    <w:lsdException w:name="Body Text First Indent"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unhideWhenUsed="0" w:qFormat="1"/>
    <w:lsdException w:name="Normal (Web)" w:semiHidden="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2D"/>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A34E2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A34E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A34E2D"/>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34E2D"/>
    <w:pPr>
      <w:ind w:leftChars="1200" w:left="2520"/>
    </w:pPr>
    <w:rPr>
      <w:rFonts w:asciiTheme="minorHAnsi" w:eastAsiaTheme="minorEastAsia" w:hAnsiTheme="minorHAnsi" w:cstheme="minorBidi"/>
    </w:rPr>
  </w:style>
  <w:style w:type="paragraph" w:styleId="a3">
    <w:name w:val="Body Text First Indent"/>
    <w:basedOn w:val="a4"/>
    <w:link w:val="Char"/>
    <w:uiPriority w:val="99"/>
    <w:qFormat/>
    <w:rsid w:val="00A34E2D"/>
    <w:pPr>
      <w:ind w:firstLineChars="100" w:firstLine="420"/>
    </w:pPr>
    <w:rPr>
      <w:rFonts w:ascii="Times New Roman" w:hAnsi="Times New Roman"/>
      <w:sz w:val="24"/>
      <w:szCs w:val="24"/>
    </w:rPr>
  </w:style>
  <w:style w:type="paragraph" w:styleId="a4">
    <w:name w:val="Body Text"/>
    <w:basedOn w:val="a"/>
    <w:link w:val="Char0"/>
    <w:uiPriority w:val="99"/>
    <w:semiHidden/>
    <w:qFormat/>
    <w:rsid w:val="00A34E2D"/>
    <w:pPr>
      <w:spacing w:after="120"/>
    </w:pPr>
    <w:rPr>
      <w:kern w:val="0"/>
      <w:sz w:val="20"/>
      <w:szCs w:val="20"/>
    </w:rPr>
  </w:style>
  <w:style w:type="paragraph" w:styleId="a5">
    <w:name w:val="Document Map"/>
    <w:basedOn w:val="a"/>
    <w:link w:val="Char1"/>
    <w:uiPriority w:val="99"/>
    <w:semiHidden/>
    <w:qFormat/>
    <w:rsid w:val="00A34E2D"/>
    <w:rPr>
      <w:rFonts w:ascii="宋体"/>
      <w:kern w:val="0"/>
      <w:sz w:val="18"/>
      <w:szCs w:val="18"/>
    </w:rPr>
  </w:style>
  <w:style w:type="paragraph" w:styleId="5">
    <w:name w:val="toc 5"/>
    <w:basedOn w:val="a"/>
    <w:next w:val="a"/>
    <w:uiPriority w:val="39"/>
    <w:unhideWhenUsed/>
    <w:qFormat/>
    <w:rsid w:val="00A34E2D"/>
    <w:pPr>
      <w:ind w:leftChars="800" w:left="1680"/>
    </w:pPr>
    <w:rPr>
      <w:rFonts w:asciiTheme="minorHAnsi" w:eastAsiaTheme="minorEastAsia" w:hAnsiTheme="minorHAnsi" w:cstheme="minorBidi"/>
    </w:rPr>
  </w:style>
  <w:style w:type="paragraph" w:styleId="30">
    <w:name w:val="toc 3"/>
    <w:basedOn w:val="a"/>
    <w:next w:val="a"/>
    <w:uiPriority w:val="39"/>
    <w:unhideWhenUsed/>
    <w:qFormat/>
    <w:rsid w:val="00A34E2D"/>
    <w:pPr>
      <w:widowControl/>
      <w:spacing w:after="100" w:line="276" w:lineRule="auto"/>
      <w:ind w:left="440"/>
      <w:jc w:val="left"/>
    </w:pPr>
    <w:rPr>
      <w:rFonts w:asciiTheme="minorHAnsi" w:eastAsiaTheme="minorEastAsia" w:hAnsiTheme="minorHAnsi" w:cstheme="minorBidi"/>
      <w:kern w:val="0"/>
      <w:sz w:val="22"/>
    </w:rPr>
  </w:style>
  <w:style w:type="paragraph" w:styleId="8">
    <w:name w:val="toc 8"/>
    <w:basedOn w:val="a"/>
    <w:next w:val="a"/>
    <w:uiPriority w:val="39"/>
    <w:unhideWhenUsed/>
    <w:qFormat/>
    <w:rsid w:val="00A34E2D"/>
    <w:pPr>
      <w:ind w:leftChars="1400" w:left="2940"/>
    </w:pPr>
    <w:rPr>
      <w:rFonts w:asciiTheme="minorHAnsi" w:eastAsiaTheme="minorEastAsia" w:hAnsiTheme="minorHAnsi" w:cstheme="minorBidi"/>
    </w:rPr>
  </w:style>
  <w:style w:type="paragraph" w:styleId="a6">
    <w:name w:val="Date"/>
    <w:basedOn w:val="a"/>
    <w:next w:val="a"/>
    <w:link w:val="Char2"/>
    <w:uiPriority w:val="99"/>
    <w:unhideWhenUsed/>
    <w:qFormat/>
    <w:rsid w:val="00A34E2D"/>
    <w:pPr>
      <w:ind w:leftChars="2500" w:left="100"/>
    </w:pPr>
    <w:rPr>
      <w:rFonts w:asciiTheme="minorHAnsi" w:eastAsiaTheme="minorEastAsia" w:hAnsiTheme="minorHAnsi" w:cstheme="minorBidi"/>
    </w:rPr>
  </w:style>
  <w:style w:type="paragraph" w:styleId="a7">
    <w:name w:val="Balloon Text"/>
    <w:basedOn w:val="a"/>
    <w:link w:val="Char3"/>
    <w:uiPriority w:val="99"/>
    <w:unhideWhenUsed/>
    <w:qFormat/>
    <w:rsid w:val="00A34E2D"/>
    <w:rPr>
      <w:rFonts w:asciiTheme="minorHAnsi" w:eastAsiaTheme="minorEastAsia" w:hAnsiTheme="minorHAnsi" w:cstheme="minorBidi"/>
      <w:sz w:val="18"/>
      <w:szCs w:val="18"/>
    </w:rPr>
  </w:style>
  <w:style w:type="paragraph" w:styleId="a8">
    <w:name w:val="footer"/>
    <w:basedOn w:val="a"/>
    <w:link w:val="Char4"/>
    <w:uiPriority w:val="99"/>
    <w:unhideWhenUsed/>
    <w:qFormat/>
    <w:rsid w:val="00A34E2D"/>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A34E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34E2D"/>
    <w:pPr>
      <w:tabs>
        <w:tab w:val="right" w:leader="dot" w:pos="9072"/>
      </w:tabs>
      <w:spacing w:line="460" w:lineRule="exact"/>
    </w:pPr>
    <w:rPr>
      <w:b/>
      <w:sz w:val="28"/>
      <w:szCs w:val="28"/>
    </w:rPr>
  </w:style>
  <w:style w:type="paragraph" w:styleId="4">
    <w:name w:val="toc 4"/>
    <w:basedOn w:val="a"/>
    <w:next w:val="a"/>
    <w:uiPriority w:val="39"/>
    <w:unhideWhenUsed/>
    <w:qFormat/>
    <w:rsid w:val="00A34E2D"/>
    <w:pPr>
      <w:ind w:leftChars="600" w:left="1260"/>
    </w:pPr>
    <w:rPr>
      <w:rFonts w:asciiTheme="minorHAnsi" w:eastAsiaTheme="minorEastAsia" w:hAnsiTheme="minorHAnsi" w:cstheme="minorBidi"/>
    </w:rPr>
  </w:style>
  <w:style w:type="paragraph" w:styleId="6">
    <w:name w:val="toc 6"/>
    <w:basedOn w:val="a"/>
    <w:next w:val="a"/>
    <w:uiPriority w:val="39"/>
    <w:unhideWhenUsed/>
    <w:qFormat/>
    <w:rsid w:val="00A34E2D"/>
    <w:pPr>
      <w:ind w:leftChars="1000" w:left="2100"/>
    </w:pPr>
    <w:rPr>
      <w:rFonts w:asciiTheme="minorHAnsi" w:eastAsiaTheme="minorEastAsia" w:hAnsiTheme="minorHAnsi" w:cstheme="minorBidi"/>
    </w:rPr>
  </w:style>
  <w:style w:type="paragraph" w:styleId="20">
    <w:name w:val="toc 2"/>
    <w:basedOn w:val="a"/>
    <w:next w:val="a"/>
    <w:uiPriority w:val="39"/>
    <w:qFormat/>
    <w:rsid w:val="00A34E2D"/>
    <w:pPr>
      <w:tabs>
        <w:tab w:val="right" w:leader="dot" w:pos="8789"/>
      </w:tabs>
      <w:spacing w:line="460" w:lineRule="exact"/>
      <w:ind w:leftChars="200" w:left="420" w:firstLineChars="70" w:firstLine="147"/>
    </w:pPr>
  </w:style>
  <w:style w:type="paragraph" w:styleId="9">
    <w:name w:val="toc 9"/>
    <w:basedOn w:val="a"/>
    <w:next w:val="a"/>
    <w:uiPriority w:val="39"/>
    <w:unhideWhenUsed/>
    <w:qFormat/>
    <w:rsid w:val="00A34E2D"/>
    <w:pPr>
      <w:ind w:leftChars="1600" w:left="3360"/>
    </w:pPr>
    <w:rPr>
      <w:rFonts w:asciiTheme="minorHAnsi" w:eastAsiaTheme="minorEastAsia" w:hAnsiTheme="minorHAnsi" w:cstheme="minorBidi"/>
    </w:rPr>
  </w:style>
  <w:style w:type="paragraph" w:styleId="aa">
    <w:name w:val="Normal (Web)"/>
    <w:basedOn w:val="a"/>
    <w:uiPriority w:val="99"/>
    <w:unhideWhenUsed/>
    <w:qFormat/>
    <w:rsid w:val="00A34E2D"/>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99"/>
    <w:qFormat/>
    <w:rsid w:val="00A34E2D"/>
    <w:pPr>
      <w:spacing w:before="240" w:after="60"/>
      <w:jc w:val="center"/>
      <w:outlineLvl w:val="0"/>
    </w:pPr>
    <w:rPr>
      <w:rFonts w:asciiTheme="majorHAnsi" w:hAnsiTheme="majorHAnsi" w:cstheme="majorBidi"/>
      <w:b/>
      <w:bCs/>
      <w:sz w:val="32"/>
      <w:szCs w:val="32"/>
    </w:rPr>
  </w:style>
  <w:style w:type="character" w:styleId="ac">
    <w:name w:val="page number"/>
    <w:uiPriority w:val="99"/>
    <w:qFormat/>
    <w:rsid w:val="00A34E2D"/>
    <w:rPr>
      <w:rFonts w:cs="Times New Roman"/>
    </w:rPr>
  </w:style>
  <w:style w:type="character" w:styleId="ad">
    <w:name w:val="Hyperlink"/>
    <w:uiPriority w:val="99"/>
    <w:unhideWhenUsed/>
    <w:qFormat/>
    <w:rsid w:val="00A34E2D"/>
    <w:rPr>
      <w:color w:val="0000FF"/>
      <w:u w:val="single"/>
    </w:rPr>
  </w:style>
  <w:style w:type="table" w:styleId="ae">
    <w:name w:val="Table Grid"/>
    <w:basedOn w:val="a1"/>
    <w:uiPriority w:val="99"/>
    <w:qFormat/>
    <w:rsid w:val="00A34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A34E2D"/>
    <w:rPr>
      <w:sz w:val="18"/>
      <w:szCs w:val="18"/>
    </w:rPr>
  </w:style>
  <w:style w:type="character" w:customStyle="1" w:styleId="Char4">
    <w:name w:val="页脚 Char"/>
    <w:basedOn w:val="a0"/>
    <w:link w:val="a8"/>
    <w:uiPriority w:val="99"/>
    <w:qFormat/>
    <w:rsid w:val="00A34E2D"/>
    <w:rPr>
      <w:sz w:val="18"/>
      <w:szCs w:val="18"/>
    </w:rPr>
  </w:style>
  <w:style w:type="paragraph" w:customStyle="1" w:styleId="Normal23">
    <w:name w:val="Normal_23"/>
    <w:uiPriority w:val="99"/>
    <w:qFormat/>
    <w:rsid w:val="00A34E2D"/>
    <w:pPr>
      <w:spacing w:before="120" w:after="240"/>
      <w:jc w:val="both"/>
    </w:pPr>
    <w:rPr>
      <w:rFonts w:ascii="Calibri" w:eastAsia="宋体" w:hAnsi="Calibri" w:cs="Times New Roman"/>
      <w:sz w:val="22"/>
      <w:szCs w:val="22"/>
      <w:lang w:val="ru-RU" w:eastAsia="en-US"/>
    </w:rPr>
  </w:style>
  <w:style w:type="character" w:customStyle="1" w:styleId="1Char">
    <w:name w:val="标题 1 Char"/>
    <w:basedOn w:val="a0"/>
    <w:link w:val="1"/>
    <w:uiPriority w:val="99"/>
    <w:qFormat/>
    <w:rsid w:val="00A34E2D"/>
    <w:rPr>
      <w:rFonts w:ascii="Calibri" w:eastAsia="宋体" w:hAnsi="Calibri" w:cs="Times New Roman"/>
      <w:b/>
      <w:bCs/>
      <w:kern w:val="44"/>
      <w:sz w:val="44"/>
      <w:szCs w:val="44"/>
    </w:rPr>
  </w:style>
  <w:style w:type="character" w:customStyle="1" w:styleId="2Char">
    <w:name w:val="标题 2 Char"/>
    <w:basedOn w:val="a0"/>
    <w:link w:val="2"/>
    <w:uiPriority w:val="99"/>
    <w:qFormat/>
    <w:rsid w:val="00A34E2D"/>
    <w:rPr>
      <w:rFonts w:asciiTheme="majorHAnsi" w:eastAsiaTheme="majorEastAsia" w:hAnsiTheme="majorHAnsi" w:cstheme="majorBidi"/>
      <w:b/>
      <w:bCs/>
      <w:sz w:val="32"/>
      <w:szCs w:val="32"/>
    </w:rPr>
  </w:style>
  <w:style w:type="character" w:customStyle="1" w:styleId="3Char">
    <w:name w:val="标题 3 Char"/>
    <w:basedOn w:val="a0"/>
    <w:link w:val="3"/>
    <w:uiPriority w:val="99"/>
    <w:qFormat/>
    <w:rsid w:val="00A34E2D"/>
    <w:rPr>
      <w:rFonts w:ascii="Calibri" w:eastAsia="宋体" w:hAnsi="Calibri" w:cs="Times New Roman"/>
      <w:b/>
      <w:bCs/>
      <w:kern w:val="0"/>
      <w:sz w:val="32"/>
      <w:szCs w:val="32"/>
    </w:rPr>
  </w:style>
  <w:style w:type="paragraph" w:customStyle="1" w:styleId="Normal0">
    <w:name w:val="Normal_0"/>
    <w:uiPriority w:val="99"/>
    <w:qFormat/>
    <w:rsid w:val="00A34E2D"/>
    <w:pPr>
      <w:spacing w:before="120" w:after="240"/>
      <w:jc w:val="both"/>
    </w:pPr>
    <w:rPr>
      <w:rFonts w:ascii="Calibri" w:eastAsia="Calibri" w:hAnsi="Calibri" w:cs="Times New Roman"/>
      <w:sz w:val="22"/>
      <w:szCs w:val="22"/>
      <w:lang w:val="ru-RU" w:eastAsia="en-US"/>
    </w:rPr>
  </w:style>
  <w:style w:type="character" w:customStyle="1" w:styleId="Char3">
    <w:name w:val="批注框文本 Char"/>
    <w:basedOn w:val="a0"/>
    <w:link w:val="a7"/>
    <w:uiPriority w:val="99"/>
    <w:semiHidden/>
    <w:qFormat/>
    <w:rsid w:val="00A34E2D"/>
    <w:rPr>
      <w:sz w:val="18"/>
      <w:szCs w:val="18"/>
    </w:rPr>
  </w:style>
  <w:style w:type="character" w:customStyle="1" w:styleId="Char2">
    <w:name w:val="日期 Char"/>
    <w:basedOn w:val="a0"/>
    <w:link w:val="a6"/>
    <w:uiPriority w:val="99"/>
    <w:semiHidden/>
    <w:qFormat/>
    <w:rsid w:val="00A34E2D"/>
  </w:style>
  <w:style w:type="paragraph" w:customStyle="1" w:styleId="11">
    <w:name w:val="列出段落1"/>
    <w:basedOn w:val="a"/>
    <w:link w:val="Char7"/>
    <w:uiPriority w:val="99"/>
    <w:qFormat/>
    <w:rsid w:val="00A34E2D"/>
    <w:pPr>
      <w:ind w:firstLineChars="200" w:firstLine="420"/>
    </w:pPr>
  </w:style>
  <w:style w:type="character" w:customStyle="1" w:styleId="ca-02">
    <w:name w:val="ca-02"/>
    <w:qFormat/>
    <w:rsid w:val="00A34E2D"/>
    <w:rPr>
      <w:rFonts w:cs="Times New Roman"/>
    </w:rPr>
  </w:style>
  <w:style w:type="character" w:customStyle="1" w:styleId="style11">
    <w:name w:val="style11"/>
    <w:uiPriority w:val="99"/>
    <w:qFormat/>
    <w:rsid w:val="00A34E2D"/>
    <w:rPr>
      <w:b/>
      <w:bCs/>
      <w:sz w:val="22"/>
      <w:szCs w:val="22"/>
    </w:rPr>
  </w:style>
  <w:style w:type="paragraph" w:customStyle="1" w:styleId="Normal24">
    <w:name w:val="Normal_24"/>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5">
    <w:name w:val="Normal_25"/>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6">
    <w:name w:val="Normal_26"/>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7">
    <w:name w:val="Normal_27"/>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8">
    <w:name w:val="Normal_28"/>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9">
    <w:name w:val="Normal_29"/>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0">
    <w:name w:val="Normal_30"/>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1">
    <w:name w:val="Normal_31"/>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2">
    <w:name w:val="Normal_32"/>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3">
    <w:name w:val="Normal_33"/>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4">
    <w:name w:val="Normal_34"/>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5">
    <w:name w:val="Normal_35"/>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6">
    <w:name w:val="Normal_36"/>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7">
    <w:name w:val="Normal_37"/>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8">
    <w:name w:val="Normal_38"/>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TOC1">
    <w:name w:val="TOC 标题1"/>
    <w:basedOn w:val="1"/>
    <w:next w:val="a"/>
    <w:uiPriority w:val="39"/>
    <w:unhideWhenUsed/>
    <w:qFormat/>
    <w:rsid w:val="00A34E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6">
    <w:name w:val="标题 Char"/>
    <w:basedOn w:val="a0"/>
    <w:link w:val="ab"/>
    <w:uiPriority w:val="99"/>
    <w:qFormat/>
    <w:rsid w:val="00A34E2D"/>
    <w:rPr>
      <w:rFonts w:asciiTheme="majorHAnsi" w:eastAsia="宋体" w:hAnsiTheme="majorHAnsi" w:cstheme="majorBidi"/>
      <w:b/>
      <w:bCs/>
      <w:sz w:val="32"/>
      <w:szCs w:val="32"/>
    </w:rPr>
  </w:style>
  <w:style w:type="character" w:customStyle="1" w:styleId="Char7">
    <w:name w:val="列出段落 Char"/>
    <w:link w:val="11"/>
    <w:uiPriority w:val="99"/>
    <w:qFormat/>
    <w:locked/>
    <w:rsid w:val="00A34E2D"/>
    <w:rPr>
      <w:rFonts w:ascii="Calibri" w:eastAsia="宋体" w:hAnsi="Calibri" w:cs="Times New Roman"/>
    </w:rPr>
  </w:style>
  <w:style w:type="character" w:customStyle="1" w:styleId="Char0">
    <w:name w:val="正文文本 Char"/>
    <w:basedOn w:val="a0"/>
    <w:link w:val="a4"/>
    <w:uiPriority w:val="99"/>
    <w:semiHidden/>
    <w:qFormat/>
    <w:rsid w:val="00A34E2D"/>
    <w:rPr>
      <w:rFonts w:ascii="Calibri" w:eastAsia="宋体" w:hAnsi="Calibri" w:cs="Times New Roman"/>
      <w:kern w:val="0"/>
      <w:sz w:val="20"/>
      <w:szCs w:val="20"/>
    </w:rPr>
  </w:style>
  <w:style w:type="character" w:customStyle="1" w:styleId="Char">
    <w:name w:val="正文首行缩进 Char"/>
    <w:basedOn w:val="Char0"/>
    <w:link w:val="a3"/>
    <w:uiPriority w:val="99"/>
    <w:qFormat/>
    <w:rsid w:val="00A34E2D"/>
    <w:rPr>
      <w:rFonts w:ascii="Times New Roman" w:eastAsia="宋体" w:hAnsi="Times New Roman" w:cs="Times New Roman"/>
      <w:kern w:val="0"/>
      <w:sz w:val="24"/>
      <w:szCs w:val="24"/>
    </w:rPr>
  </w:style>
  <w:style w:type="character" w:customStyle="1" w:styleId="Char1">
    <w:name w:val="文档结构图 Char"/>
    <w:basedOn w:val="a0"/>
    <w:link w:val="a5"/>
    <w:uiPriority w:val="99"/>
    <w:semiHidden/>
    <w:qFormat/>
    <w:rsid w:val="00A34E2D"/>
    <w:rPr>
      <w:rFonts w:ascii="宋体" w:eastAsia="宋体" w:hAnsi="Calibri" w:cs="Times New Roman"/>
      <w:kern w:val="0"/>
      <w:sz w:val="18"/>
      <w:szCs w:val="18"/>
    </w:rPr>
  </w:style>
  <w:style w:type="paragraph" w:customStyle="1" w:styleId="Default">
    <w:name w:val="Default"/>
    <w:uiPriority w:val="99"/>
    <w:qFormat/>
    <w:rsid w:val="00A34E2D"/>
    <w:pPr>
      <w:widowControl w:val="0"/>
      <w:autoSpaceDE w:val="0"/>
      <w:autoSpaceDN w:val="0"/>
      <w:adjustRightInd w:val="0"/>
    </w:pPr>
    <w:rPr>
      <w:rFonts w:ascii="Arial Unicode MS" w:eastAsia="Times New Roman" w:hAnsi="Calibri" w:cs="Arial Unicode MS"/>
      <w:color w:val="000000"/>
      <w:sz w:val="24"/>
      <w:szCs w:val="24"/>
    </w:rPr>
  </w:style>
  <w:style w:type="paragraph" w:customStyle="1" w:styleId="12">
    <w:name w:val="样式1"/>
    <w:basedOn w:val="Default"/>
    <w:link w:val="1Char0"/>
    <w:uiPriority w:val="99"/>
    <w:qFormat/>
    <w:rsid w:val="00A34E2D"/>
    <w:pPr>
      <w:spacing w:line="360" w:lineRule="auto"/>
      <w:ind w:firstLine="585"/>
    </w:pPr>
    <w:rPr>
      <w:rFonts w:ascii="宋体" w:eastAsia="宋体"/>
      <w:sz w:val="28"/>
      <w:szCs w:val="28"/>
    </w:rPr>
  </w:style>
  <w:style w:type="character" w:customStyle="1" w:styleId="1Char0">
    <w:name w:val="样式1 Char"/>
    <w:link w:val="12"/>
    <w:uiPriority w:val="99"/>
    <w:qFormat/>
    <w:locked/>
    <w:rsid w:val="00A34E2D"/>
    <w:rPr>
      <w:rFonts w:ascii="宋体" w:eastAsia="宋体" w:hAnsi="Calibri" w:cs="Arial Unicode MS"/>
      <w:color w:val="000000"/>
      <w:kern w:val="0"/>
      <w:sz w:val="28"/>
      <w:szCs w:val="28"/>
    </w:rPr>
  </w:style>
  <w:style w:type="paragraph" w:customStyle="1" w:styleId="21">
    <w:name w:val="列出段落2"/>
    <w:basedOn w:val="a"/>
    <w:uiPriority w:val="99"/>
    <w:unhideWhenUsed/>
    <w:qFormat/>
    <w:rsid w:val="00A34E2D"/>
    <w:pPr>
      <w:ind w:firstLineChars="200" w:firstLine="420"/>
    </w:pPr>
  </w:style>
  <w:style w:type="paragraph" w:customStyle="1" w:styleId="reader-word-layer">
    <w:name w:val="reader-word-layer"/>
    <w:basedOn w:val="a"/>
    <w:qFormat/>
    <w:rsid w:val="00A34E2D"/>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uiPriority w:val="99"/>
    <w:unhideWhenUsed/>
    <w:qFormat/>
    <w:rsid w:val="00A34E2D"/>
    <w:pPr>
      <w:ind w:firstLineChars="200" w:firstLine="420"/>
    </w:pPr>
  </w:style>
  <w:style w:type="paragraph" w:customStyle="1" w:styleId="40">
    <w:name w:val="列出段落4"/>
    <w:basedOn w:val="a"/>
    <w:uiPriority w:val="99"/>
    <w:unhideWhenUsed/>
    <w:qFormat/>
    <w:rsid w:val="00A34E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unhideWhenUsed="0" w:qFormat="1"/>
    <w:lsdException w:name="Subtitle" w:semiHidden="0" w:uiPriority="11" w:unhideWhenUsed="0" w:qFormat="1"/>
    <w:lsdException w:name="Date" w:semiHidden="0" w:qFormat="1"/>
    <w:lsdException w:name="Body Text First Indent"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unhideWhenUsed="0" w:qFormat="1"/>
    <w:lsdException w:name="Normal (Web)" w:semiHidden="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2D"/>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A34E2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A34E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A34E2D"/>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34E2D"/>
    <w:pPr>
      <w:ind w:leftChars="1200" w:left="2520"/>
    </w:pPr>
    <w:rPr>
      <w:rFonts w:asciiTheme="minorHAnsi" w:eastAsiaTheme="minorEastAsia" w:hAnsiTheme="minorHAnsi" w:cstheme="minorBidi"/>
    </w:rPr>
  </w:style>
  <w:style w:type="paragraph" w:styleId="a3">
    <w:name w:val="Body Text First Indent"/>
    <w:basedOn w:val="a4"/>
    <w:link w:val="Char"/>
    <w:uiPriority w:val="99"/>
    <w:qFormat/>
    <w:rsid w:val="00A34E2D"/>
    <w:pPr>
      <w:ind w:firstLineChars="100" w:firstLine="420"/>
    </w:pPr>
    <w:rPr>
      <w:rFonts w:ascii="Times New Roman" w:hAnsi="Times New Roman"/>
      <w:sz w:val="24"/>
      <w:szCs w:val="24"/>
    </w:rPr>
  </w:style>
  <w:style w:type="paragraph" w:styleId="a4">
    <w:name w:val="Body Text"/>
    <w:basedOn w:val="a"/>
    <w:link w:val="Char0"/>
    <w:uiPriority w:val="99"/>
    <w:semiHidden/>
    <w:qFormat/>
    <w:rsid w:val="00A34E2D"/>
    <w:pPr>
      <w:spacing w:after="120"/>
    </w:pPr>
    <w:rPr>
      <w:kern w:val="0"/>
      <w:sz w:val="20"/>
      <w:szCs w:val="20"/>
    </w:rPr>
  </w:style>
  <w:style w:type="paragraph" w:styleId="a5">
    <w:name w:val="Document Map"/>
    <w:basedOn w:val="a"/>
    <w:link w:val="Char1"/>
    <w:uiPriority w:val="99"/>
    <w:semiHidden/>
    <w:qFormat/>
    <w:rsid w:val="00A34E2D"/>
    <w:rPr>
      <w:rFonts w:ascii="宋体"/>
      <w:kern w:val="0"/>
      <w:sz w:val="18"/>
      <w:szCs w:val="18"/>
    </w:rPr>
  </w:style>
  <w:style w:type="paragraph" w:styleId="5">
    <w:name w:val="toc 5"/>
    <w:basedOn w:val="a"/>
    <w:next w:val="a"/>
    <w:uiPriority w:val="39"/>
    <w:unhideWhenUsed/>
    <w:qFormat/>
    <w:rsid w:val="00A34E2D"/>
    <w:pPr>
      <w:ind w:leftChars="800" w:left="1680"/>
    </w:pPr>
    <w:rPr>
      <w:rFonts w:asciiTheme="minorHAnsi" w:eastAsiaTheme="minorEastAsia" w:hAnsiTheme="minorHAnsi" w:cstheme="minorBidi"/>
    </w:rPr>
  </w:style>
  <w:style w:type="paragraph" w:styleId="30">
    <w:name w:val="toc 3"/>
    <w:basedOn w:val="a"/>
    <w:next w:val="a"/>
    <w:uiPriority w:val="39"/>
    <w:unhideWhenUsed/>
    <w:qFormat/>
    <w:rsid w:val="00A34E2D"/>
    <w:pPr>
      <w:widowControl/>
      <w:spacing w:after="100" w:line="276" w:lineRule="auto"/>
      <w:ind w:left="440"/>
      <w:jc w:val="left"/>
    </w:pPr>
    <w:rPr>
      <w:rFonts w:asciiTheme="minorHAnsi" w:eastAsiaTheme="minorEastAsia" w:hAnsiTheme="minorHAnsi" w:cstheme="minorBidi"/>
      <w:kern w:val="0"/>
      <w:sz w:val="22"/>
    </w:rPr>
  </w:style>
  <w:style w:type="paragraph" w:styleId="8">
    <w:name w:val="toc 8"/>
    <w:basedOn w:val="a"/>
    <w:next w:val="a"/>
    <w:uiPriority w:val="39"/>
    <w:unhideWhenUsed/>
    <w:qFormat/>
    <w:rsid w:val="00A34E2D"/>
    <w:pPr>
      <w:ind w:leftChars="1400" w:left="2940"/>
    </w:pPr>
    <w:rPr>
      <w:rFonts w:asciiTheme="minorHAnsi" w:eastAsiaTheme="minorEastAsia" w:hAnsiTheme="minorHAnsi" w:cstheme="minorBidi"/>
    </w:rPr>
  </w:style>
  <w:style w:type="paragraph" w:styleId="a6">
    <w:name w:val="Date"/>
    <w:basedOn w:val="a"/>
    <w:next w:val="a"/>
    <w:link w:val="Char2"/>
    <w:uiPriority w:val="99"/>
    <w:unhideWhenUsed/>
    <w:qFormat/>
    <w:rsid w:val="00A34E2D"/>
    <w:pPr>
      <w:ind w:leftChars="2500" w:left="100"/>
    </w:pPr>
    <w:rPr>
      <w:rFonts w:asciiTheme="minorHAnsi" w:eastAsiaTheme="minorEastAsia" w:hAnsiTheme="minorHAnsi" w:cstheme="minorBidi"/>
    </w:rPr>
  </w:style>
  <w:style w:type="paragraph" w:styleId="a7">
    <w:name w:val="Balloon Text"/>
    <w:basedOn w:val="a"/>
    <w:link w:val="Char3"/>
    <w:uiPriority w:val="99"/>
    <w:unhideWhenUsed/>
    <w:qFormat/>
    <w:rsid w:val="00A34E2D"/>
    <w:rPr>
      <w:rFonts w:asciiTheme="minorHAnsi" w:eastAsiaTheme="minorEastAsia" w:hAnsiTheme="minorHAnsi" w:cstheme="minorBidi"/>
      <w:sz w:val="18"/>
      <w:szCs w:val="18"/>
    </w:rPr>
  </w:style>
  <w:style w:type="paragraph" w:styleId="a8">
    <w:name w:val="footer"/>
    <w:basedOn w:val="a"/>
    <w:link w:val="Char4"/>
    <w:uiPriority w:val="99"/>
    <w:unhideWhenUsed/>
    <w:qFormat/>
    <w:rsid w:val="00A34E2D"/>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A34E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34E2D"/>
    <w:pPr>
      <w:tabs>
        <w:tab w:val="right" w:leader="dot" w:pos="9072"/>
      </w:tabs>
      <w:spacing w:line="460" w:lineRule="exact"/>
    </w:pPr>
    <w:rPr>
      <w:b/>
      <w:sz w:val="28"/>
      <w:szCs w:val="28"/>
    </w:rPr>
  </w:style>
  <w:style w:type="paragraph" w:styleId="4">
    <w:name w:val="toc 4"/>
    <w:basedOn w:val="a"/>
    <w:next w:val="a"/>
    <w:uiPriority w:val="39"/>
    <w:unhideWhenUsed/>
    <w:qFormat/>
    <w:rsid w:val="00A34E2D"/>
    <w:pPr>
      <w:ind w:leftChars="600" w:left="1260"/>
    </w:pPr>
    <w:rPr>
      <w:rFonts w:asciiTheme="minorHAnsi" w:eastAsiaTheme="minorEastAsia" w:hAnsiTheme="minorHAnsi" w:cstheme="minorBidi"/>
    </w:rPr>
  </w:style>
  <w:style w:type="paragraph" w:styleId="6">
    <w:name w:val="toc 6"/>
    <w:basedOn w:val="a"/>
    <w:next w:val="a"/>
    <w:uiPriority w:val="39"/>
    <w:unhideWhenUsed/>
    <w:qFormat/>
    <w:rsid w:val="00A34E2D"/>
    <w:pPr>
      <w:ind w:leftChars="1000" w:left="2100"/>
    </w:pPr>
    <w:rPr>
      <w:rFonts w:asciiTheme="minorHAnsi" w:eastAsiaTheme="minorEastAsia" w:hAnsiTheme="minorHAnsi" w:cstheme="minorBidi"/>
    </w:rPr>
  </w:style>
  <w:style w:type="paragraph" w:styleId="20">
    <w:name w:val="toc 2"/>
    <w:basedOn w:val="a"/>
    <w:next w:val="a"/>
    <w:uiPriority w:val="39"/>
    <w:qFormat/>
    <w:rsid w:val="00A34E2D"/>
    <w:pPr>
      <w:tabs>
        <w:tab w:val="right" w:leader="dot" w:pos="8789"/>
      </w:tabs>
      <w:spacing w:line="460" w:lineRule="exact"/>
      <w:ind w:leftChars="200" w:left="420" w:firstLineChars="70" w:firstLine="147"/>
    </w:pPr>
  </w:style>
  <w:style w:type="paragraph" w:styleId="9">
    <w:name w:val="toc 9"/>
    <w:basedOn w:val="a"/>
    <w:next w:val="a"/>
    <w:uiPriority w:val="39"/>
    <w:unhideWhenUsed/>
    <w:qFormat/>
    <w:rsid w:val="00A34E2D"/>
    <w:pPr>
      <w:ind w:leftChars="1600" w:left="3360"/>
    </w:pPr>
    <w:rPr>
      <w:rFonts w:asciiTheme="minorHAnsi" w:eastAsiaTheme="minorEastAsia" w:hAnsiTheme="minorHAnsi" w:cstheme="minorBidi"/>
    </w:rPr>
  </w:style>
  <w:style w:type="paragraph" w:styleId="aa">
    <w:name w:val="Normal (Web)"/>
    <w:basedOn w:val="a"/>
    <w:uiPriority w:val="99"/>
    <w:unhideWhenUsed/>
    <w:qFormat/>
    <w:rsid w:val="00A34E2D"/>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99"/>
    <w:qFormat/>
    <w:rsid w:val="00A34E2D"/>
    <w:pPr>
      <w:spacing w:before="240" w:after="60"/>
      <w:jc w:val="center"/>
      <w:outlineLvl w:val="0"/>
    </w:pPr>
    <w:rPr>
      <w:rFonts w:asciiTheme="majorHAnsi" w:hAnsiTheme="majorHAnsi" w:cstheme="majorBidi"/>
      <w:b/>
      <w:bCs/>
      <w:sz w:val="32"/>
      <w:szCs w:val="32"/>
    </w:rPr>
  </w:style>
  <w:style w:type="character" w:styleId="ac">
    <w:name w:val="page number"/>
    <w:uiPriority w:val="99"/>
    <w:qFormat/>
    <w:rsid w:val="00A34E2D"/>
    <w:rPr>
      <w:rFonts w:cs="Times New Roman"/>
    </w:rPr>
  </w:style>
  <w:style w:type="character" w:styleId="ad">
    <w:name w:val="Hyperlink"/>
    <w:uiPriority w:val="99"/>
    <w:unhideWhenUsed/>
    <w:qFormat/>
    <w:rsid w:val="00A34E2D"/>
    <w:rPr>
      <w:color w:val="0000FF"/>
      <w:u w:val="single"/>
    </w:rPr>
  </w:style>
  <w:style w:type="table" w:styleId="ae">
    <w:name w:val="Table Grid"/>
    <w:basedOn w:val="a1"/>
    <w:uiPriority w:val="99"/>
    <w:qFormat/>
    <w:rsid w:val="00A34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A34E2D"/>
    <w:rPr>
      <w:sz w:val="18"/>
      <w:szCs w:val="18"/>
    </w:rPr>
  </w:style>
  <w:style w:type="character" w:customStyle="1" w:styleId="Char4">
    <w:name w:val="页脚 Char"/>
    <w:basedOn w:val="a0"/>
    <w:link w:val="a8"/>
    <w:uiPriority w:val="99"/>
    <w:qFormat/>
    <w:rsid w:val="00A34E2D"/>
    <w:rPr>
      <w:sz w:val="18"/>
      <w:szCs w:val="18"/>
    </w:rPr>
  </w:style>
  <w:style w:type="paragraph" w:customStyle="1" w:styleId="Normal23">
    <w:name w:val="Normal_23"/>
    <w:uiPriority w:val="99"/>
    <w:qFormat/>
    <w:rsid w:val="00A34E2D"/>
    <w:pPr>
      <w:spacing w:before="120" w:after="240"/>
      <w:jc w:val="both"/>
    </w:pPr>
    <w:rPr>
      <w:rFonts w:ascii="Calibri" w:eastAsia="宋体" w:hAnsi="Calibri" w:cs="Times New Roman"/>
      <w:sz w:val="22"/>
      <w:szCs w:val="22"/>
      <w:lang w:val="ru-RU" w:eastAsia="en-US"/>
    </w:rPr>
  </w:style>
  <w:style w:type="character" w:customStyle="1" w:styleId="1Char">
    <w:name w:val="标题 1 Char"/>
    <w:basedOn w:val="a0"/>
    <w:link w:val="1"/>
    <w:uiPriority w:val="99"/>
    <w:qFormat/>
    <w:rsid w:val="00A34E2D"/>
    <w:rPr>
      <w:rFonts w:ascii="Calibri" w:eastAsia="宋体" w:hAnsi="Calibri" w:cs="Times New Roman"/>
      <w:b/>
      <w:bCs/>
      <w:kern w:val="44"/>
      <w:sz w:val="44"/>
      <w:szCs w:val="44"/>
    </w:rPr>
  </w:style>
  <w:style w:type="character" w:customStyle="1" w:styleId="2Char">
    <w:name w:val="标题 2 Char"/>
    <w:basedOn w:val="a0"/>
    <w:link w:val="2"/>
    <w:uiPriority w:val="99"/>
    <w:qFormat/>
    <w:rsid w:val="00A34E2D"/>
    <w:rPr>
      <w:rFonts w:asciiTheme="majorHAnsi" w:eastAsiaTheme="majorEastAsia" w:hAnsiTheme="majorHAnsi" w:cstheme="majorBidi"/>
      <w:b/>
      <w:bCs/>
      <w:sz w:val="32"/>
      <w:szCs w:val="32"/>
    </w:rPr>
  </w:style>
  <w:style w:type="character" w:customStyle="1" w:styleId="3Char">
    <w:name w:val="标题 3 Char"/>
    <w:basedOn w:val="a0"/>
    <w:link w:val="3"/>
    <w:uiPriority w:val="99"/>
    <w:qFormat/>
    <w:rsid w:val="00A34E2D"/>
    <w:rPr>
      <w:rFonts w:ascii="Calibri" w:eastAsia="宋体" w:hAnsi="Calibri" w:cs="Times New Roman"/>
      <w:b/>
      <w:bCs/>
      <w:kern w:val="0"/>
      <w:sz w:val="32"/>
      <w:szCs w:val="32"/>
    </w:rPr>
  </w:style>
  <w:style w:type="paragraph" w:customStyle="1" w:styleId="Normal0">
    <w:name w:val="Normal_0"/>
    <w:uiPriority w:val="99"/>
    <w:qFormat/>
    <w:rsid w:val="00A34E2D"/>
    <w:pPr>
      <w:spacing w:before="120" w:after="240"/>
      <w:jc w:val="both"/>
    </w:pPr>
    <w:rPr>
      <w:rFonts w:ascii="Calibri" w:eastAsia="Calibri" w:hAnsi="Calibri" w:cs="Times New Roman"/>
      <w:sz w:val="22"/>
      <w:szCs w:val="22"/>
      <w:lang w:val="ru-RU" w:eastAsia="en-US"/>
    </w:rPr>
  </w:style>
  <w:style w:type="character" w:customStyle="1" w:styleId="Char3">
    <w:name w:val="批注框文本 Char"/>
    <w:basedOn w:val="a0"/>
    <w:link w:val="a7"/>
    <w:uiPriority w:val="99"/>
    <w:semiHidden/>
    <w:qFormat/>
    <w:rsid w:val="00A34E2D"/>
    <w:rPr>
      <w:sz w:val="18"/>
      <w:szCs w:val="18"/>
    </w:rPr>
  </w:style>
  <w:style w:type="character" w:customStyle="1" w:styleId="Char2">
    <w:name w:val="日期 Char"/>
    <w:basedOn w:val="a0"/>
    <w:link w:val="a6"/>
    <w:uiPriority w:val="99"/>
    <w:semiHidden/>
    <w:qFormat/>
    <w:rsid w:val="00A34E2D"/>
  </w:style>
  <w:style w:type="paragraph" w:customStyle="1" w:styleId="11">
    <w:name w:val="列出段落1"/>
    <w:basedOn w:val="a"/>
    <w:link w:val="Char7"/>
    <w:uiPriority w:val="99"/>
    <w:qFormat/>
    <w:rsid w:val="00A34E2D"/>
    <w:pPr>
      <w:ind w:firstLineChars="200" w:firstLine="420"/>
    </w:pPr>
  </w:style>
  <w:style w:type="character" w:customStyle="1" w:styleId="ca-02">
    <w:name w:val="ca-02"/>
    <w:qFormat/>
    <w:rsid w:val="00A34E2D"/>
    <w:rPr>
      <w:rFonts w:cs="Times New Roman"/>
    </w:rPr>
  </w:style>
  <w:style w:type="character" w:customStyle="1" w:styleId="style11">
    <w:name w:val="style11"/>
    <w:uiPriority w:val="99"/>
    <w:qFormat/>
    <w:rsid w:val="00A34E2D"/>
    <w:rPr>
      <w:b/>
      <w:bCs/>
      <w:sz w:val="22"/>
      <w:szCs w:val="22"/>
    </w:rPr>
  </w:style>
  <w:style w:type="paragraph" w:customStyle="1" w:styleId="Normal24">
    <w:name w:val="Normal_24"/>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5">
    <w:name w:val="Normal_25"/>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6">
    <w:name w:val="Normal_26"/>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7">
    <w:name w:val="Normal_27"/>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8">
    <w:name w:val="Normal_28"/>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29">
    <w:name w:val="Normal_29"/>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0">
    <w:name w:val="Normal_30"/>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1">
    <w:name w:val="Normal_31"/>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2">
    <w:name w:val="Normal_32"/>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3">
    <w:name w:val="Normal_33"/>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4">
    <w:name w:val="Normal_34"/>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5">
    <w:name w:val="Normal_35"/>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6">
    <w:name w:val="Normal_36"/>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7">
    <w:name w:val="Normal_37"/>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Normal38">
    <w:name w:val="Normal_38"/>
    <w:uiPriority w:val="99"/>
    <w:qFormat/>
    <w:rsid w:val="00A34E2D"/>
    <w:pPr>
      <w:spacing w:before="120" w:after="240"/>
      <w:jc w:val="both"/>
    </w:pPr>
    <w:rPr>
      <w:rFonts w:ascii="Calibri" w:eastAsia="Calibri" w:hAnsi="Calibri" w:cs="Times New Roman"/>
      <w:sz w:val="22"/>
      <w:szCs w:val="22"/>
      <w:lang w:val="ru-RU" w:eastAsia="en-US"/>
    </w:rPr>
  </w:style>
  <w:style w:type="paragraph" w:customStyle="1" w:styleId="TOC1">
    <w:name w:val="TOC 标题1"/>
    <w:basedOn w:val="1"/>
    <w:next w:val="a"/>
    <w:uiPriority w:val="39"/>
    <w:unhideWhenUsed/>
    <w:qFormat/>
    <w:rsid w:val="00A34E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6">
    <w:name w:val="标题 Char"/>
    <w:basedOn w:val="a0"/>
    <w:link w:val="ab"/>
    <w:uiPriority w:val="99"/>
    <w:qFormat/>
    <w:rsid w:val="00A34E2D"/>
    <w:rPr>
      <w:rFonts w:asciiTheme="majorHAnsi" w:eastAsia="宋体" w:hAnsiTheme="majorHAnsi" w:cstheme="majorBidi"/>
      <w:b/>
      <w:bCs/>
      <w:sz w:val="32"/>
      <w:szCs w:val="32"/>
    </w:rPr>
  </w:style>
  <w:style w:type="character" w:customStyle="1" w:styleId="Char7">
    <w:name w:val="列出段落 Char"/>
    <w:link w:val="11"/>
    <w:uiPriority w:val="99"/>
    <w:qFormat/>
    <w:locked/>
    <w:rsid w:val="00A34E2D"/>
    <w:rPr>
      <w:rFonts w:ascii="Calibri" w:eastAsia="宋体" w:hAnsi="Calibri" w:cs="Times New Roman"/>
    </w:rPr>
  </w:style>
  <w:style w:type="character" w:customStyle="1" w:styleId="Char0">
    <w:name w:val="正文文本 Char"/>
    <w:basedOn w:val="a0"/>
    <w:link w:val="a4"/>
    <w:uiPriority w:val="99"/>
    <w:semiHidden/>
    <w:qFormat/>
    <w:rsid w:val="00A34E2D"/>
    <w:rPr>
      <w:rFonts w:ascii="Calibri" w:eastAsia="宋体" w:hAnsi="Calibri" w:cs="Times New Roman"/>
      <w:kern w:val="0"/>
      <w:sz w:val="20"/>
      <w:szCs w:val="20"/>
    </w:rPr>
  </w:style>
  <w:style w:type="character" w:customStyle="1" w:styleId="Char">
    <w:name w:val="正文首行缩进 Char"/>
    <w:basedOn w:val="Char0"/>
    <w:link w:val="a3"/>
    <w:uiPriority w:val="99"/>
    <w:qFormat/>
    <w:rsid w:val="00A34E2D"/>
    <w:rPr>
      <w:rFonts w:ascii="Times New Roman" w:eastAsia="宋体" w:hAnsi="Times New Roman" w:cs="Times New Roman"/>
      <w:kern w:val="0"/>
      <w:sz w:val="24"/>
      <w:szCs w:val="24"/>
    </w:rPr>
  </w:style>
  <w:style w:type="character" w:customStyle="1" w:styleId="Char1">
    <w:name w:val="文档结构图 Char"/>
    <w:basedOn w:val="a0"/>
    <w:link w:val="a5"/>
    <w:uiPriority w:val="99"/>
    <w:semiHidden/>
    <w:qFormat/>
    <w:rsid w:val="00A34E2D"/>
    <w:rPr>
      <w:rFonts w:ascii="宋体" w:eastAsia="宋体" w:hAnsi="Calibri" w:cs="Times New Roman"/>
      <w:kern w:val="0"/>
      <w:sz w:val="18"/>
      <w:szCs w:val="18"/>
    </w:rPr>
  </w:style>
  <w:style w:type="paragraph" w:customStyle="1" w:styleId="Default">
    <w:name w:val="Default"/>
    <w:uiPriority w:val="99"/>
    <w:qFormat/>
    <w:rsid w:val="00A34E2D"/>
    <w:pPr>
      <w:widowControl w:val="0"/>
      <w:autoSpaceDE w:val="0"/>
      <w:autoSpaceDN w:val="0"/>
      <w:adjustRightInd w:val="0"/>
    </w:pPr>
    <w:rPr>
      <w:rFonts w:ascii="Arial Unicode MS" w:eastAsia="Times New Roman" w:hAnsi="Calibri" w:cs="Arial Unicode MS"/>
      <w:color w:val="000000"/>
      <w:sz w:val="24"/>
      <w:szCs w:val="24"/>
    </w:rPr>
  </w:style>
  <w:style w:type="paragraph" w:customStyle="1" w:styleId="12">
    <w:name w:val="样式1"/>
    <w:basedOn w:val="Default"/>
    <w:link w:val="1Char0"/>
    <w:uiPriority w:val="99"/>
    <w:qFormat/>
    <w:rsid w:val="00A34E2D"/>
    <w:pPr>
      <w:spacing w:line="360" w:lineRule="auto"/>
      <w:ind w:firstLine="585"/>
    </w:pPr>
    <w:rPr>
      <w:rFonts w:ascii="宋体" w:eastAsia="宋体"/>
      <w:sz w:val="28"/>
      <w:szCs w:val="28"/>
    </w:rPr>
  </w:style>
  <w:style w:type="character" w:customStyle="1" w:styleId="1Char0">
    <w:name w:val="样式1 Char"/>
    <w:link w:val="12"/>
    <w:uiPriority w:val="99"/>
    <w:qFormat/>
    <w:locked/>
    <w:rsid w:val="00A34E2D"/>
    <w:rPr>
      <w:rFonts w:ascii="宋体" w:eastAsia="宋体" w:hAnsi="Calibri" w:cs="Arial Unicode MS"/>
      <w:color w:val="000000"/>
      <w:kern w:val="0"/>
      <w:sz w:val="28"/>
      <w:szCs w:val="28"/>
    </w:rPr>
  </w:style>
  <w:style w:type="paragraph" w:customStyle="1" w:styleId="21">
    <w:name w:val="列出段落2"/>
    <w:basedOn w:val="a"/>
    <w:uiPriority w:val="99"/>
    <w:unhideWhenUsed/>
    <w:qFormat/>
    <w:rsid w:val="00A34E2D"/>
    <w:pPr>
      <w:ind w:firstLineChars="200" w:firstLine="420"/>
    </w:pPr>
  </w:style>
  <w:style w:type="paragraph" w:customStyle="1" w:styleId="reader-word-layer">
    <w:name w:val="reader-word-layer"/>
    <w:basedOn w:val="a"/>
    <w:qFormat/>
    <w:rsid w:val="00A34E2D"/>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uiPriority w:val="99"/>
    <w:unhideWhenUsed/>
    <w:qFormat/>
    <w:rsid w:val="00A34E2D"/>
    <w:pPr>
      <w:ind w:firstLineChars="200" w:firstLine="420"/>
    </w:pPr>
  </w:style>
  <w:style w:type="paragraph" w:customStyle="1" w:styleId="40">
    <w:name w:val="列出段落4"/>
    <w:basedOn w:val="a"/>
    <w:uiPriority w:val="99"/>
    <w:unhideWhenUsed/>
    <w:qFormat/>
    <w:rsid w:val="00A34E2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FFA57-1658-4BCC-B64F-2B69945D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2522</Words>
  <Characters>14381</Characters>
  <Application>Microsoft Office Word</Application>
  <DocSecurity>0</DocSecurity>
  <Lines>119</Lines>
  <Paragraphs>33</Paragraphs>
  <ScaleCrop>false</ScaleCrop>
  <Company>www.jujumao.org</Company>
  <LinksUpToDate>false</LinksUpToDate>
  <CharactersWithSpaces>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Administrator</cp:lastModifiedBy>
  <cp:revision>2</cp:revision>
  <cp:lastPrinted>2019-06-04T02:18:00Z</cp:lastPrinted>
  <dcterms:created xsi:type="dcterms:W3CDTF">2019-06-04T02:37:00Z</dcterms:created>
  <dcterms:modified xsi:type="dcterms:W3CDTF">2019-06-04T02:37:00Z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