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F2332" w:rsidRDefault="00732DD2">
      <w:pPr>
        <w:rPr>
          <w:rFonts w:ascii="黑体" w:eastAsia="黑体" w:hAnsi="黑体"/>
          <w:sz w:val="32"/>
          <w:szCs w:val="32"/>
        </w:rPr>
      </w:pPr>
      <w:r>
        <w:rPr>
          <w:rFonts w:ascii="黑体" w:eastAsia="黑体" w:hAnsi="黑体" w:hint="eastAsia"/>
          <w:sz w:val="32"/>
          <w:szCs w:val="32"/>
        </w:rPr>
        <w:t>附件</w:t>
      </w:r>
      <w:r>
        <w:rPr>
          <w:rFonts w:ascii="黑体" w:eastAsia="黑体" w:hAnsi="黑体"/>
          <w:sz w:val="32"/>
          <w:szCs w:val="32"/>
        </w:rPr>
        <w:t>1</w:t>
      </w:r>
    </w:p>
    <w:p w:rsidR="008F2332" w:rsidRDefault="00732DD2">
      <w:pPr>
        <w:jc w:val="center"/>
        <w:rPr>
          <w:rFonts w:ascii="方正小标宋简体" w:eastAsia="方正小标宋简体" w:hAnsi="仿宋"/>
          <w:sz w:val="44"/>
          <w:szCs w:val="44"/>
        </w:rPr>
      </w:pPr>
      <w:r>
        <w:rPr>
          <w:rFonts w:ascii="方正小标宋简体" w:eastAsia="方正小标宋简体" w:hAnsi="仿宋" w:hint="eastAsia"/>
          <w:sz w:val="44"/>
          <w:szCs w:val="44"/>
          <w:lang w:eastAsia="zh-Hans"/>
        </w:rPr>
        <w:t>职业学校学生</w:t>
      </w:r>
      <w:r>
        <w:rPr>
          <w:rFonts w:ascii="方正小标宋简体" w:eastAsia="方正小标宋简体" w:hAnsi="仿宋" w:hint="eastAsia"/>
          <w:sz w:val="44"/>
          <w:szCs w:val="44"/>
        </w:rPr>
        <w:t>实习备案论证表</w:t>
      </w:r>
    </w:p>
    <w:p w:rsidR="008F2332" w:rsidRDefault="00732DD2">
      <w:pPr>
        <w:rPr>
          <w:rFonts w:ascii="仿宋_GB2312" w:eastAsia="仿宋_GB2312" w:hAnsi="仿宋_GB2312" w:cs="仿宋_GB2312"/>
          <w:b/>
          <w:bCs/>
          <w:sz w:val="28"/>
          <w:szCs w:val="28"/>
        </w:rPr>
      </w:pPr>
      <w:r>
        <w:rPr>
          <w:rFonts w:ascii="仿宋_GB2312" w:eastAsia="仿宋_GB2312" w:hAnsi="仿宋_GB2312" w:cs="仿宋_GB2312" w:hint="eastAsia"/>
          <w:b/>
          <w:bCs/>
          <w:sz w:val="28"/>
          <w:szCs w:val="28"/>
        </w:rPr>
        <w:t>学校名称（盖章）：佛山市南海区</w:t>
      </w:r>
      <w:r>
        <w:rPr>
          <w:rFonts w:ascii="仿宋_GB2312" w:eastAsia="仿宋_GB2312" w:hAnsi="仿宋_GB2312" w:cs="仿宋_GB2312" w:hint="eastAsia"/>
          <w:b/>
          <w:bCs/>
          <w:sz w:val="28"/>
          <w:szCs w:val="28"/>
        </w:rPr>
        <w:t>理工职业</w:t>
      </w:r>
      <w:r>
        <w:rPr>
          <w:rFonts w:ascii="仿宋_GB2312" w:eastAsia="仿宋_GB2312" w:hAnsi="仿宋_GB2312" w:cs="仿宋_GB2312" w:hint="eastAsia"/>
          <w:b/>
          <w:bCs/>
          <w:sz w:val="28"/>
          <w:szCs w:val="28"/>
        </w:rPr>
        <w:t>技术学校</w:t>
      </w:r>
      <w:r>
        <w:rPr>
          <w:rFonts w:ascii="仿宋_GB2312" w:eastAsia="仿宋_GB2312" w:hAnsi="仿宋_GB2312" w:cs="仿宋_GB2312" w:hint="eastAsia"/>
          <w:b/>
          <w:bCs/>
          <w:sz w:val="28"/>
          <w:szCs w:val="28"/>
        </w:rPr>
        <w:tab/>
      </w:r>
      <w:r>
        <w:rPr>
          <w:rFonts w:ascii="仿宋_GB2312" w:eastAsia="仿宋_GB2312" w:hAnsi="仿宋_GB2312" w:cs="仿宋_GB2312" w:hint="eastAsia"/>
          <w:b/>
          <w:bCs/>
          <w:sz w:val="28"/>
          <w:szCs w:val="28"/>
        </w:rPr>
        <w:tab/>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
        <w:gridCol w:w="880"/>
        <w:gridCol w:w="679"/>
        <w:gridCol w:w="1987"/>
        <w:gridCol w:w="1634"/>
        <w:gridCol w:w="303"/>
        <w:gridCol w:w="1293"/>
        <w:gridCol w:w="1938"/>
      </w:tblGrid>
      <w:tr w:rsidR="008F2332">
        <w:trPr>
          <w:trHeight w:val="808"/>
          <w:jc w:val="center"/>
        </w:trPr>
        <w:tc>
          <w:tcPr>
            <w:tcW w:w="1856" w:type="dxa"/>
            <w:gridSpan w:val="2"/>
            <w:vAlign w:val="center"/>
          </w:tcPr>
          <w:p w:rsidR="008F2332" w:rsidRDefault="00732DD2">
            <w:pPr>
              <w:widowControl/>
              <w:jc w:val="center"/>
              <w:rPr>
                <w:rFonts w:ascii="宋体" w:hAnsi="宋体" w:cs="宋体"/>
                <w:b/>
                <w:color w:val="000000"/>
                <w:kern w:val="0"/>
                <w:sz w:val="24"/>
                <w:szCs w:val="24"/>
              </w:rPr>
            </w:pPr>
            <w:r>
              <w:rPr>
                <w:rFonts w:ascii="宋体" w:hAnsi="宋体" w:cs="宋体" w:hint="eastAsia"/>
                <w:b/>
                <w:color w:val="000000"/>
                <w:kern w:val="0"/>
                <w:sz w:val="24"/>
                <w:szCs w:val="24"/>
              </w:rPr>
              <w:t>专业名称</w:t>
            </w:r>
          </w:p>
        </w:tc>
        <w:tc>
          <w:tcPr>
            <w:tcW w:w="2666" w:type="dxa"/>
            <w:gridSpan w:val="2"/>
            <w:vAlign w:val="center"/>
          </w:tcPr>
          <w:p w:rsidR="008F2332" w:rsidRDefault="00732DD2">
            <w:pPr>
              <w:widowControl/>
              <w:jc w:val="left"/>
              <w:rPr>
                <w:rFonts w:ascii="宋体" w:hAnsi="宋体" w:cs="宋体"/>
                <w:color w:val="000000"/>
                <w:kern w:val="0"/>
                <w:sz w:val="24"/>
                <w:szCs w:val="24"/>
              </w:rPr>
            </w:pPr>
            <w:r>
              <w:rPr>
                <w:rFonts w:ascii="宋体" w:hAnsi="宋体" w:cs="宋体" w:hint="eastAsia"/>
                <w:color w:val="000000"/>
                <w:kern w:val="0"/>
                <w:sz w:val="24"/>
                <w:szCs w:val="24"/>
              </w:rPr>
              <w:t>服务机器人装配与维护</w:t>
            </w:r>
          </w:p>
        </w:tc>
        <w:tc>
          <w:tcPr>
            <w:tcW w:w="1634" w:type="dxa"/>
            <w:vAlign w:val="center"/>
          </w:tcPr>
          <w:p w:rsidR="008F2332" w:rsidRDefault="00732DD2">
            <w:pPr>
              <w:widowControl/>
              <w:jc w:val="center"/>
              <w:rPr>
                <w:rFonts w:ascii="宋体" w:hAnsi="宋体" w:cs="宋体"/>
                <w:b/>
                <w:color w:val="000000"/>
                <w:kern w:val="0"/>
                <w:sz w:val="24"/>
                <w:szCs w:val="24"/>
              </w:rPr>
            </w:pPr>
            <w:r>
              <w:rPr>
                <w:rFonts w:ascii="宋体" w:hAnsi="宋体" w:cs="宋体" w:hint="eastAsia"/>
                <w:b/>
                <w:color w:val="000000"/>
                <w:kern w:val="0"/>
                <w:sz w:val="24"/>
                <w:szCs w:val="24"/>
              </w:rPr>
              <w:t>专业代码</w:t>
            </w:r>
          </w:p>
        </w:tc>
        <w:tc>
          <w:tcPr>
            <w:tcW w:w="3534" w:type="dxa"/>
            <w:gridSpan w:val="3"/>
            <w:vAlign w:val="center"/>
          </w:tcPr>
          <w:p w:rsidR="008F2332" w:rsidRDefault="00732DD2">
            <w:pPr>
              <w:widowControl/>
              <w:jc w:val="left"/>
              <w:rPr>
                <w:rFonts w:ascii="宋体" w:hAnsi="宋体" w:cs="宋体"/>
                <w:color w:val="000000"/>
                <w:kern w:val="0"/>
                <w:sz w:val="24"/>
                <w:szCs w:val="24"/>
              </w:rPr>
            </w:pPr>
            <w:r>
              <w:rPr>
                <w:rFonts w:ascii="宋体" w:hAnsi="宋体" w:cs="宋体" w:hint="eastAsia"/>
                <w:color w:val="000000"/>
                <w:kern w:val="0"/>
                <w:sz w:val="24"/>
                <w:szCs w:val="24"/>
              </w:rPr>
              <w:t>710106</w:t>
            </w:r>
          </w:p>
        </w:tc>
      </w:tr>
      <w:tr w:rsidR="008F2332">
        <w:trPr>
          <w:trHeight w:val="975"/>
          <w:jc w:val="center"/>
        </w:trPr>
        <w:tc>
          <w:tcPr>
            <w:tcW w:w="1856" w:type="dxa"/>
            <w:gridSpan w:val="2"/>
            <w:vAlign w:val="center"/>
          </w:tcPr>
          <w:p w:rsidR="008F2332" w:rsidRDefault="00732DD2">
            <w:pPr>
              <w:widowControl/>
              <w:spacing w:line="400" w:lineRule="exact"/>
              <w:jc w:val="center"/>
              <w:rPr>
                <w:rFonts w:ascii="宋体" w:hAnsi="宋体" w:cs="宋体"/>
                <w:kern w:val="0"/>
                <w:sz w:val="24"/>
                <w:szCs w:val="24"/>
              </w:rPr>
            </w:pPr>
            <w:r>
              <w:rPr>
                <w:rFonts w:ascii="宋体" w:hAnsi="宋体" w:cs="宋体" w:hint="eastAsia"/>
                <w:b/>
                <w:bCs/>
                <w:kern w:val="0"/>
                <w:sz w:val="24"/>
                <w:szCs w:val="24"/>
              </w:rPr>
              <w:t>学制</w:t>
            </w:r>
          </w:p>
        </w:tc>
        <w:tc>
          <w:tcPr>
            <w:tcW w:w="2666" w:type="dxa"/>
            <w:gridSpan w:val="2"/>
            <w:vAlign w:val="center"/>
          </w:tcPr>
          <w:p w:rsidR="008F2332" w:rsidRDefault="00732DD2">
            <w:pPr>
              <w:widowControl/>
              <w:spacing w:line="400" w:lineRule="exact"/>
              <w:jc w:val="left"/>
              <w:rPr>
                <w:rFonts w:ascii="宋体" w:hAnsi="宋体" w:cs="宋体"/>
                <w:kern w:val="0"/>
                <w:sz w:val="24"/>
                <w:szCs w:val="24"/>
              </w:rPr>
            </w:pPr>
            <w:r>
              <w:rPr>
                <w:rFonts w:ascii="宋体" w:hAnsi="宋体" w:cs="宋体" w:hint="eastAsia"/>
                <w:kern w:val="0"/>
                <w:sz w:val="24"/>
                <w:szCs w:val="24"/>
              </w:rPr>
              <w:t>□二年制</w:t>
            </w:r>
            <w:r>
              <w:rPr>
                <w:rFonts w:ascii="宋体" w:hAnsi="宋体" w:cs="宋体" w:hint="eastAsia"/>
                <w:kern w:val="0"/>
                <w:sz w:val="24"/>
                <w:szCs w:val="24"/>
              </w:rPr>
              <w:t xml:space="preserve">   </w:t>
            </w:r>
            <w:r>
              <w:rPr>
                <w:rFonts w:ascii="宋体" w:hAnsi="宋体" w:cs="宋体" w:hint="eastAsia"/>
                <w:kern w:val="0"/>
                <w:sz w:val="24"/>
                <w:szCs w:val="24"/>
              </w:rPr>
              <w:t>☑三年制</w:t>
            </w:r>
          </w:p>
        </w:tc>
        <w:tc>
          <w:tcPr>
            <w:tcW w:w="1634" w:type="dxa"/>
            <w:vAlign w:val="center"/>
          </w:tcPr>
          <w:p w:rsidR="008F2332" w:rsidRDefault="00732DD2">
            <w:pPr>
              <w:widowControl/>
              <w:spacing w:line="400" w:lineRule="exact"/>
              <w:jc w:val="center"/>
              <w:rPr>
                <w:rFonts w:ascii="宋体" w:hAnsi="宋体" w:cs="宋体"/>
                <w:b/>
                <w:kern w:val="0"/>
                <w:sz w:val="24"/>
                <w:szCs w:val="24"/>
              </w:rPr>
            </w:pPr>
            <w:r>
              <w:rPr>
                <w:rFonts w:ascii="宋体" w:hAnsi="宋体" w:cs="宋体" w:hint="eastAsia"/>
                <w:b/>
                <w:color w:val="000000"/>
                <w:kern w:val="0"/>
                <w:sz w:val="24"/>
                <w:szCs w:val="24"/>
              </w:rPr>
              <w:t>教育层次</w:t>
            </w:r>
          </w:p>
        </w:tc>
        <w:tc>
          <w:tcPr>
            <w:tcW w:w="3534" w:type="dxa"/>
            <w:gridSpan w:val="3"/>
            <w:vAlign w:val="center"/>
          </w:tcPr>
          <w:p w:rsidR="008F2332" w:rsidRDefault="00732DD2">
            <w:pPr>
              <w:widowControl/>
              <w:spacing w:line="400" w:lineRule="exact"/>
              <w:jc w:val="left"/>
              <w:rPr>
                <w:rFonts w:ascii="宋体" w:hAnsi="宋体" w:cs="宋体"/>
                <w:kern w:val="0"/>
                <w:sz w:val="24"/>
                <w:szCs w:val="24"/>
              </w:rPr>
            </w:pPr>
            <w:r>
              <w:rPr>
                <w:rFonts w:ascii="宋体" w:hAnsi="宋体" w:cs="宋体" w:hint="eastAsia"/>
                <w:kern w:val="0"/>
                <w:sz w:val="24"/>
                <w:szCs w:val="24"/>
              </w:rPr>
              <w:t>☑中职</w:t>
            </w:r>
            <w:r>
              <w:rPr>
                <w:rFonts w:ascii="宋体" w:hAnsi="宋体" w:cs="宋体" w:hint="eastAsia"/>
                <w:kern w:val="0"/>
                <w:sz w:val="24"/>
                <w:szCs w:val="24"/>
              </w:rPr>
              <w:t xml:space="preserve">  </w:t>
            </w:r>
            <w:r>
              <w:rPr>
                <w:rFonts w:ascii="宋体" w:hAnsi="宋体" w:cs="宋体" w:hint="eastAsia"/>
                <w:kern w:val="0"/>
                <w:sz w:val="24"/>
                <w:szCs w:val="24"/>
              </w:rPr>
              <w:t>□高职</w:t>
            </w:r>
            <w:r>
              <w:rPr>
                <w:rFonts w:ascii="宋体" w:hAnsi="宋体" w:cs="宋体" w:hint="eastAsia"/>
                <w:kern w:val="0"/>
                <w:sz w:val="24"/>
                <w:szCs w:val="24"/>
              </w:rPr>
              <w:t xml:space="preserve">  </w:t>
            </w:r>
            <w:r>
              <w:rPr>
                <w:rFonts w:ascii="宋体" w:hAnsi="宋体" w:cs="宋体" w:hint="eastAsia"/>
                <w:kern w:val="0"/>
                <w:sz w:val="24"/>
                <w:szCs w:val="24"/>
              </w:rPr>
              <w:t>□职业本科</w:t>
            </w:r>
          </w:p>
        </w:tc>
      </w:tr>
      <w:tr w:rsidR="008F2332">
        <w:trPr>
          <w:trHeight w:val="1155"/>
          <w:jc w:val="center"/>
        </w:trPr>
        <w:tc>
          <w:tcPr>
            <w:tcW w:w="1856" w:type="dxa"/>
            <w:gridSpan w:val="2"/>
            <w:vAlign w:val="center"/>
          </w:tcPr>
          <w:p w:rsidR="008F2332" w:rsidRDefault="00732DD2">
            <w:pPr>
              <w:widowControl/>
              <w:spacing w:line="400" w:lineRule="exact"/>
              <w:jc w:val="center"/>
              <w:rPr>
                <w:rFonts w:ascii="宋体" w:hAnsi="宋体" w:cs="宋体"/>
                <w:b/>
                <w:kern w:val="0"/>
                <w:sz w:val="24"/>
                <w:szCs w:val="24"/>
              </w:rPr>
            </w:pPr>
            <w:r>
              <w:rPr>
                <w:rFonts w:ascii="宋体" w:hAnsi="宋体" w:cs="宋体" w:hint="eastAsia"/>
                <w:b/>
                <w:kern w:val="0"/>
                <w:sz w:val="24"/>
                <w:szCs w:val="24"/>
              </w:rPr>
              <w:t>实习学生年级</w:t>
            </w:r>
            <w:r>
              <w:rPr>
                <w:rStyle w:val="aa"/>
                <w:rFonts w:ascii="宋体" w:hAnsi="宋体" w:cs="宋体" w:hint="eastAsia"/>
                <w:b/>
                <w:kern w:val="0"/>
                <w:sz w:val="24"/>
                <w:szCs w:val="24"/>
              </w:rPr>
              <w:footnoteReference w:id="1"/>
            </w:r>
            <w:r>
              <w:rPr>
                <w:rFonts w:ascii="宋体" w:hAnsi="宋体" w:cs="宋体" w:hint="eastAsia"/>
                <w:b/>
                <w:kern w:val="0"/>
                <w:sz w:val="24"/>
                <w:szCs w:val="24"/>
              </w:rPr>
              <w:t>及人数</w:t>
            </w:r>
          </w:p>
        </w:tc>
        <w:tc>
          <w:tcPr>
            <w:tcW w:w="7834" w:type="dxa"/>
            <w:gridSpan w:val="6"/>
            <w:vAlign w:val="center"/>
          </w:tcPr>
          <w:p w:rsidR="002556BB" w:rsidRDefault="00732DD2" w:rsidP="002556BB">
            <w:pPr>
              <w:widowControl/>
              <w:spacing w:line="400" w:lineRule="exact"/>
              <w:jc w:val="left"/>
              <w:rPr>
                <w:rFonts w:ascii="宋体" w:hAnsi="宋体" w:cs="宋体" w:hint="eastAsia"/>
                <w:kern w:val="0"/>
                <w:sz w:val="24"/>
                <w:szCs w:val="24"/>
              </w:rPr>
            </w:pPr>
            <w:r>
              <w:rPr>
                <w:rFonts w:ascii="宋体" w:hAnsi="宋体" w:cs="宋体" w:hint="eastAsia"/>
                <w:kern w:val="0"/>
                <w:sz w:val="24"/>
                <w:szCs w:val="24"/>
              </w:rPr>
              <w:t xml:space="preserve"> </w:t>
            </w:r>
            <w:r w:rsidR="002556BB">
              <w:rPr>
                <w:rFonts w:ascii="Segoe UI Symbol" w:hAnsi="Segoe UI Symbol" w:cs="Segoe UI Symbol"/>
                <w:kern w:val="0"/>
                <w:sz w:val="24"/>
                <w:szCs w:val="24"/>
              </w:rPr>
              <w:t>☑</w:t>
            </w:r>
            <w:r w:rsidR="002556BB">
              <w:rPr>
                <w:rFonts w:ascii="宋体" w:hAnsi="宋体" w:cs="宋体" w:hint="eastAsia"/>
                <w:kern w:val="0"/>
                <w:sz w:val="24"/>
                <w:szCs w:val="24"/>
              </w:rPr>
              <w:t xml:space="preserve">2024级， </w:t>
            </w:r>
            <w:r w:rsidR="002556BB">
              <w:rPr>
                <w:rFonts w:ascii="宋体" w:hAnsi="宋体" w:cs="宋体"/>
                <w:kern w:val="0"/>
                <w:sz w:val="24"/>
                <w:szCs w:val="24"/>
              </w:rPr>
              <w:t>46</w:t>
            </w:r>
            <w:r w:rsidR="002556BB">
              <w:rPr>
                <w:rFonts w:ascii="宋体" w:hAnsi="宋体" w:cs="宋体" w:hint="eastAsia"/>
                <w:kern w:val="0"/>
                <w:sz w:val="24"/>
                <w:szCs w:val="24"/>
              </w:rPr>
              <w:t xml:space="preserve">人 </w:t>
            </w:r>
            <w:bookmarkStart w:id="0" w:name="_GoBack"/>
            <w:bookmarkEnd w:id="0"/>
            <w:r w:rsidR="002556BB">
              <w:rPr>
                <w:rFonts w:ascii="宋体" w:hAnsi="宋体" w:cs="宋体" w:hint="eastAsia"/>
                <w:kern w:val="0"/>
                <w:sz w:val="24"/>
                <w:szCs w:val="24"/>
              </w:rPr>
              <w:t xml:space="preserve">     □2025级，    人    □20</w:t>
            </w:r>
            <w:r w:rsidR="002556BB">
              <w:rPr>
                <w:rFonts w:ascii="宋体" w:hAnsi="宋体" w:cs="宋体"/>
                <w:kern w:val="0"/>
                <w:sz w:val="24"/>
                <w:szCs w:val="24"/>
              </w:rPr>
              <w:t>2</w:t>
            </w:r>
            <w:r w:rsidR="002556BB">
              <w:rPr>
                <w:rFonts w:ascii="宋体" w:hAnsi="宋体" w:cs="宋体" w:hint="eastAsia"/>
                <w:kern w:val="0"/>
                <w:sz w:val="24"/>
                <w:szCs w:val="24"/>
              </w:rPr>
              <w:t>6级，    人</w:t>
            </w:r>
          </w:p>
        </w:tc>
      </w:tr>
      <w:tr w:rsidR="008F2332">
        <w:trPr>
          <w:trHeight w:val="1820"/>
          <w:jc w:val="center"/>
        </w:trPr>
        <w:tc>
          <w:tcPr>
            <w:tcW w:w="1856" w:type="dxa"/>
            <w:gridSpan w:val="2"/>
            <w:vAlign w:val="center"/>
          </w:tcPr>
          <w:p w:rsidR="008F2332" w:rsidRDefault="00732DD2">
            <w:pPr>
              <w:widowControl/>
              <w:spacing w:line="400" w:lineRule="exact"/>
              <w:jc w:val="left"/>
              <w:rPr>
                <w:rFonts w:ascii="宋体" w:hAnsi="宋体" w:cs="宋体"/>
                <w:b/>
                <w:kern w:val="0"/>
                <w:sz w:val="24"/>
                <w:szCs w:val="24"/>
              </w:rPr>
            </w:pPr>
            <w:r>
              <w:rPr>
                <w:rFonts w:ascii="宋体" w:hAnsi="宋体" w:cs="宋体" w:hint="eastAsia"/>
                <w:b/>
                <w:kern w:val="0"/>
                <w:sz w:val="24"/>
                <w:szCs w:val="24"/>
              </w:rPr>
              <w:t>实习起止时间</w:t>
            </w:r>
          </w:p>
        </w:tc>
        <w:tc>
          <w:tcPr>
            <w:tcW w:w="7834" w:type="dxa"/>
            <w:gridSpan w:val="6"/>
            <w:vAlign w:val="center"/>
          </w:tcPr>
          <w:p w:rsidR="002556BB" w:rsidRDefault="002556BB" w:rsidP="002556BB">
            <w:pPr>
              <w:widowControl/>
              <w:spacing w:line="400" w:lineRule="exact"/>
              <w:jc w:val="left"/>
              <w:rPr>
                <w:rFonts w:ascii="宋体" w:hAnsi="宋体" w:cs="宋体"/>
                <w:kern w:val="0"/>
                <w:sz w:val="24"/>
                <w:szCs w:val="24"/>
              </w:rPr>
            </w:pPr>
            <w:r>
              <w:rPr>
                <w:rFonts w:ascii="Segoe UI Symbol" w:hAnsi="Segoe UI Symbol" w:cs="Segoe UI Symbol"/>
                <w:kern w:val="0"/>
                <w:sz w:val="24"/>
                <w:szCs w:val="24"/>
              </w:rPr>
              <w:t>☑</w:t>
            </w:r>
            <w:r>
              <w:rPr>
                <w:rFonts w:ascii="宋体" w:hAnsi="宋体" w:cs="宋体" w:hint="eastAsia"/>
                <w:kern w:val="0"/>
                <w:sz w:val="24"/>
                <w:szCs w:val="24"/>
              </w:rPr>
              <w:t>20</w:t>
            </w:r>
            <w:r>
              <w:rPr>
                <w:rFonts w:ascii="宋体" w:hAnsi="宋体" w:cs="宋体"/>
                <w:kern w:val="0"/>
                <w:sz w:val="24"/>
                <w:szCs w:val="24"/>
              </w:rPr>
              <w:t>2</w:t>
            </w:r>
            <w:r>
              <w:rPr>
                <w:rFonts w:ascii="宋体" w:hAnsi="宋体" w:cs="宋体" w:hint="eastAsia"/>
                <w:kern w:val="0"/>
                <w:sz w:val="24"/>
                <w:szCs w:val="24"/>
              </w:rPr>
              <w:t>4级：20</w:t>
            </w:r>
            <w:r>
              <w:rPr>
                <w:rFonts w:ascii="宋体" w:hAnsi="宋体" w:cs="宋体"/>
                <w:kern w:val="0"/>
                <w:sz w:val="24"/>
                <w:szCs w:val="24"/>
              </w:rPr>
              <w:t>26</w:t>
            </w:r>
            <w:r>
              <w:rPr>
                <w:rFonts w:ascii="宋体" w:hAnsi="宋体" w:cs="宋体" w:hint="eastAsia"/>
                <w:kern w:val="0"/>
                <w:sz w:val="24"/>
                <w:szCs w:val="24"/>
              </w:rPr>
              <w:t xml:space="preserve"> 年</w:t>
            </w:r>
            <w:r>
              <w:rPr>
                <w:rFonts w:ascii="宋体" w:hAnsi="宋体" w:cs="宋体"/>
                <w:kern w:val="0"/>
                <w:sz w:val="24"/>
                <w:szCs w:val="24"/>
              </w:rPr>
              <w:t>9</w:t>
            </w:r>
            <w:r>
              <w:rPr>
                <w:rFonts w:ascii="宋体" w:hAnsi="宋体" w:cs="宋体" w:hint="eastAsia"/>
                <w:kern w:val="0"/>
                <w:sz w:val="24"/>
                <w:szCs w:val="24"/>
              </w:rPr>
              <w:t xml:space="preserve"> 月至20</w:t>
            </w:r>
            <w:r>
              <w:rPr>
                <w:rFonts w:ascii="宋体" w:hAnsi="宋体" w:cs="宋体"/>
                <w:kern w:val="0"/>
                <w:sz w:val="24"/>
                <w:szCs w:val="24"/>
              </w:rPr>
              <w:t>27</w:t>
            </w:r>
            <w:r>
              <w:rPr>
                <w:rFonts w:ascii="宋体" w:hAnsi="宋体" w:cs="宋体" w:hint="eastAsia"/>
                <w:kern w:val="0"/>
                <w:sz w:val="24"/>
                <w:szCs w:val="24"/>
              </w:rPr>
              <w:t xml:space="preserve"> 年</w:t>
            </w:r>
            <w:r>
              <w:rPr>
                <w:rFonts w:ascii="宋体" w:hAnsi="宋体" w:cs="宋体"/>
                <w:kern w:val="0"/>
                <w:sz w:val="24"/>
                <w:szCs w:val="24"/>
              </w:rPr>
              <w:t>6</w:t>
            </w:r>
            <w:r>
              <w:rPr>
                <w:rFonts w:ascii="宋体" w:hAnsi="宋体" w:cs="宋体" w:hint="eastAsia"/>
                <w:kern w:val="0"/>
                <w:sz w:val="24"/>
                <w:szCs w:val="24"/>
              </w:rPr>
              <w:t>月</w:t>
            </w:r>
          </w:p>
          <w:p w:rsidR="002556BB" w:rsidRDefault="002556BB" w:rsidP="002556BB">
            <w:pPr>
              <w:widowControl/>
              <w:spacing w:line="400" w:lineRule="exact"/>
              <w:jc w:val="left"/>
              <w:rPr>
                <w:rFonts w:ascii="宋体" w:hAnsi="宋体" w:cs="宋体"/>
                <w:kern w:val="0"/>
                <w:sz w:val="24"/>
                <w:szCs w:val="24"/>
              </w:rPr>
            </w:pPr>
            <w:r>
              <w:rPr>
                <w:rFonts w:ascii="宋体" w:hAnsi="宋体" w:cs="宋体" w:hint="eastAsia"/>
                <w:kern w:val="0"/>
                <w:sz w:val="24"/>
                <w:szCs w:val="24"/>
              </w:rPr>
              <w:t>□2025级：20   年   月至20   年  月</w:t>
            </w:r>
          </w:p>
          <w:p w:rsidR="008F2332" w:rsidRDefault="002556BB" w:rsidP="002556BB">
            <w:pPr>
              <w:widowControl/>
              <w:spacing w:line="400" w:lineRule="exact"/>
              <w:jc w:val="left"/>
              <w:rPr>
                <w:rFonts w:ascii="宋体" w:hAnsi="宋体" w:cs="宋体"/>
                <w:kern w:val="0"/>
                <w:sz w:val="24"/>
                <w:szCs w:val="24"/>
              </w:rPr>
            </w:pPr>
            <w:r>
              <w:rPr>
                <w:rFonts w:ascii="宋体" w:hAnsi="宋体" w:cs="宋体" w:hint="eastAsia"/>
                <w:kern w:val="0"/>
                <w:sz w:val="24"/>
                <w:szCs w:val="24"/>
              </w:rPr>
              <w:t>□2026级：20   年   月至20   年  月</w:t>
            </w:r>
          </w:p>
        </w:tc>
      </w:tr>
      <w:tr w:rsidR="008F2332">
        <w:trPr>
          <w:trHeight w:val="1149"/>
          <w:jc w:val="center"/>
        </w:trPr>
        <w:tc>
          <w:tcPr>
            <w:tcW w:w="1856" w:type="dxa"/>
            <w:gridSpan w:val="2"/>
            <w:vAlign w:val="center"/>
          </w:tcPr>
          <w:p w:rsidR="008F2332" w:rsidRDefault="00732DD2">
            <w:pPr>
              <w:widowControl/>
              <w:spacing w:line="400" w:lineRule="exact"/>
              <w:jc w:val="center"/>
              <w:rPr>
                <w:rFonts w:ascii="宋体" w:hAnsi="宋体" w:cs="宋体"/>
                <w:b/>
                <w:kern w:val="0"/>
                <w:sz w:val="24"/>
                <w:szCs w:val="24"/>
              </w:rPr>
            </w:pPr>
            <w:r>
              <w:rPr>
                <w:rFonts w:ascii="宋体" w:hAnsi="宋体" w:cs="宋体" w:hint="eastAsia"/>
                <w:b/>
                <w:kern w:val="0"/>
                <w:sz w:val="24"/>
                <w:szCs w:val="24"/>
              </w:rPr>
              <w:t>实习单位名称</w:t>
            </w:r>
            <w:r>
              <w:rPr>
                <w:rStyle w:val="aa"/>
                <w:rFonts w:ascii="宋体" w:hAnsi="宋体" w:cs="宋体" w:hint="eastAsia"/>
                <w:b/>
                <w:kern w:val="0"/>
                <w:sz w:val="24"/>
                <w:szCs w:val="24"/>
              </w:rPr>
              <w:footnoteReference w:id="2"/>
            </w:r>
            <w:r>
              <w:rPr>
                <w:rFonts w:ascii="宋体" w:hAnsi="宋体" w:cs="宋体" w:hint="eastAsia"/>
                <w:b/>
                <w:kern w:val="0"/>
                <w:sz w:val="24"/>
                <w:szCs w:val="24"/>
              </w:rPr>
              <w:t>（全称）</w:t>
            </w:r>
          </w:p>
        </w:tc>
        <w:tc>
          <w:tcPr>
            <w:tcW w:w="7834" w:type="dxa"/>
            <w:gridSpan w:val="6"/>
            <w:vAlign w:val="center"/>
          </w:tcPr>
          <w:p w:rsidR="008F2332" w:rsidRDefault="008F2332">
            <w:pPr>
              <w:widowControl/>
              <w:spacing w:line="400" w:lineRule="exact"/>
              <w:jc w:val="left"/>
              <w:rPr>
                <w:rFonts w:ascii="宋体" w:hAnsi="宋体" w:cs="宋体"/>
                <w:kern w:val="0"/>
                <w:sz w:val="24"/>
                <w:szCs w:val="24"/>
              </w:rPr>
            </w:pPr>
          </w:p>
        </w:tc>
      </w:tr>
      <w:tr w:rsidR="008F2332">
        <w:trPr>
          <w:trHeight w:val="90"/>
          <w:jc w:val="center"/>
        </w:trPr>
        <w:tc>
          <w:tcPr>
            <w:tcW w:w="1856" w:type="dxa"/>
            <w:gridSpan w:val="2"/>
            <w:vAlign w:val="center"/>
          </w:tcPr>
          <w:p w:rsidR="008F2332" w:rsidRDefault="00732DD2">
            <w:pPr>
              <w:widowControl/>
              <w:spacing w:line="400" w:lineRule="exact"/>
              <w:jc w:val="left"/>
              <w:rPr>
                <w:rFonts w:ascii="宋体" w:hAnsi="宋体" w:cs="宋体"/>
                <w:b/>
                <w:kern w:val="0"/>
                <w:sz w:val="24"/>
                <w:szCs w:val="24"/>
              </w:rPr>
            </w:pPr>
            <w:r>
              <w:rPr>
                <w:rFonts w:ascii="宋体" w:hAnsi="宋体" w:cs="宋体" w:hint="eastAsia"/>
                <w:b/>
                <w:bCs/>
                <w:color w:val="000000"/>
                <w:kern w:val="0"/>
                <w:sz w:val="24"/>
                <w:szCs w:val="24"/>
                <w:lang w:eastAsia="zh-Hans"/>
              </w:rPr>
              <w:t>岗位</w:t>
            </w:r>
            <w:r>
              <w:rPr>
                <w:rFonts w:ascii="宋体" w:hAnsi="宋体" w:cs="宋体" w:hint="eastAsia"/>
                <w:b/>
                <w:bCs/>
                <w:color w:val="000000"/>
                <w:kern w:val="0"/>
                <w:sz w:val="24"/>
                <w:szCs w:val="24"/>
              </w:rPr>
              <w:t>实习</w:t>
            </w:r>
          </w:p>
        </w:tc>
        <w:tc>
          <w:tcPr>
            <w:tcW w:w="7834" w:type="dxa"/>
            <w:gridSpan w:val="6"/>
            <w:vAlign w:val="center"/>
          </w:tcPr>
          <w:p w:rsidR="008F2332" w:rsidRDefault="00732DD2">
            <w:pPr>
              <w:widowControl/>
              <w:spacing w:line="400" w:lineRule="exact"/>
              <w:jc w:val="left"/>
              <w:rPr>
                <w:rFonts w:ascii="宋体" w:hAnsi="宋体" w:cs="宋体"/>
                <w:color w:val="000000"/>
                <w:kern w:val="0"/>
                <w:sz w:val="24"/>
                <w:szCs w:val="24"/>
              </w:rPr>
            </w:pPr>
            <w:r>
              <w:rPr>
                <w:rFonts w:ascii="宋体" w:hAnsi="宋体" w:cs="宋体" w:hint="eastAsia"/>
                <w:color w:val="000000"/>
                <w:kern w:val="0"/>
                <w:sz w:val="24"/>
                <w:szCs w:val="24"/>
              </w:rPr>
              <w:t>1.</w:t>
            </w:r>
            <w:r>
              <w:rPr>
                <w:rFonts w:ascii="宋体" w:hAnsi="宋体" w:cs="宋体" w:hint="eastAsia"/>
                <w:color w:val="000000"/>
                <w:kern w:val="0"/>
                <w:sz w:val="24"/>
                <w:szCs w:val="24"/>
              </w:rPr>
              <w:t>□突破《规定》第十</w:t>
            </w:r>
            <w:r>
              <w:rPr>
                <w:rFonts w:ascii="宋体" w:hAnsi="宋体" w:cs="宋体" w:hint="eastAsia"/>
                <w:color w:val="000000"/>
                <w:kern w:val="0"/>
                <w:sz w:val="24"/>
                <w:szCs w:val="24"/>
                <w:lang w:eastAsia="zh-Hans"/>
              </w:rPr>
              <w:t>二</w:t>
            </w:r>
            <w:r>
              <w:rPr>
                <w:rFonts w:ascii="宋体" w:hAnsi="宋体" w:cs="宋体" w:hint="eastAsia"/>
                <w:color w:val="000000"/>
                <w:kern w:val="0"/>
                <w:sz w:val="24"/>
                <w:szCs w:val="24"/>
              </w:rPr>
              <w:t>条要求，即</w:t>
            </w:r>
            <w:r>
              <w:rPr>
                <w:rFonts w:ascii="宋体" w:hAnsi="宋体" w:cs="宋体" w:hint="eastAsia"/>
                <w:color w:val="000000"/>
                <w:kern w:val="0"/>
                <w:sz w:val="24"/>
                <w:szCs w:val="24"/>
                <w:lang w:eastAsia="zh-Hans"/>
              </w:rPr>
              <w:t>岗位</w:t>
            </w:r>
            <w:r>
              <w:rPr>
                <w:rFonts w:ascii="宋体" w:hAnsi="宋体" w:cs="宋体" w:hint="eastAsia"/>
                <w:color w:val="000000"/>
                <w:kern w:val="0"/>
                <w:sz w:val="24"/>
                <w:szCs w:val="24"/>
              </w:rPr>
              <w:t>实习时间超过</w:t>
            </w:r>
            <w:r>
              <w:rPr>
                <w:rFonts w:ascii="宋体" w:hAnsi="宋体" w:cs="宋体" w:hint="eastAsia"/>
                <w:color w:val="000000"/>
                <w:kern w:val="0"/>
                <w:sz w:val="24"/>
                <w:szCs w:val="24"/>
              </w:rPr>
              <w:t>6</w:t>
            </w:r>
            <w:r>
              <w:rPr>
                <w:rFonts w:ascii="宋体" w:hAnsi="宋体" w:cs="宋体" w:hint="eastAsia"/>
                <w:color w:val="000000"/>
                <w:kern w:val="0"/>
                <w:sz w:val="24"/>
                <w:szCs w:val="24"/>
              </w:rPr>
              <w:t>个月；</w:t>
            </w:r>
            <w:r>
              <w:rPr>
                <w:rFonts w:ascii="宋体" w:hAnsi="宋体" w:cs="宋体" w:hint="eastAsia"/>
                <w:color w:val="000000"/>
                <w:kern w:val="0"/>
                <w:sz w:val="24"/>
                <w:szCs w:val="24"/>
              </w:rPr>
              <w:br/>
              <w:t>2.</w:t>
            </w:r>
            <w:r>
              <w:rPr>
                <w:rFonts w:ascii="宋体" w:hAnsi="宋体" w:cs="宋体" w:hint="eastAsia"/>
                <w:kern w:val="0"/>
                <w:sz w:val="24"/>
                <w:szCs w:val="24"/>
              </w:rPr>
              <w:t>☑</w:t>
            </w:r>
            <w:r>
              <w:rPr>
                <w:rFonts w:ascii="宋体" w:hAnsi="宋体" w:cs="宋体" w:hint="eastAsia"/>
                <w:color w:val="000000"/>
                <w:kern w:val="0"/>
                <w:sz w:val="24"/>
                <w:szCs w:val="24"/>
              </w:rPr>
              <w:t>突破新标准中关于实习时长的规定，即中职校外企业岗位实习超</w:t>
            </w:r>
            <w:r>
              <w:rPr>
                <w:rFonts w:ascii="宋体" w:hAnsi="宋体" w:cs="宋体" w:hint="eastAsia"/>
                <w:color w:val="000000"/>
                <w:kern w:val="0"/>
                <w:sz w:val="24"/>
                <w:szCs w:val="24"/>
              </w:rPr>
              <w:t>3</w:t>
            </w:r>
            <w:r>
              <w:rPr>
                <w:rFonts w:ascii="宋体" w:hAnsi="宋体" w:cs="宋体" w:hint="eastAsia"/>
                <w:color w:val="000000"/>
                <w:kern w:val="0"/>
                <w:sz w:val="24"/>
                <w:szCs w:val="24"/>
              </w:rPr>
              <w:t>个月；</w:t>
            </w:r>
          </w:p>
          <w:p w:rsidR="008F2332" w:rsidRDefault="00732DD2">
            <w:pPr>
              <w:widowControl/>
              <w:spacing w:line="400" w:lineRule="exact"/>
              <w:jc w:val="left"/>
              <w:rPr>
                <w:rFonts w:ascii="宋体" w:hAnsi="宋体" w:cs="宋体"/>
                <w:color w:val="000000"/>
                <w:kern w:val="0"/>
                <w:sz w:val="24"/>
                <w:szCs w:val="24"/>
              </w:rPr>
            </w:pPr>
            <w:r>
              <w:rPr>
                <w:rFonts w:ascii="宋体" w:hAnsi="宋体" w:cs="宋体" w:hint="eastAsia"/>
                <w:color w:val="000000"/>
                <w:kern w:val="0"/>
                <w:sz w:val="24"/>
                <w:szCs w:val="24"/>
              </w:rPr>
              <w:t>3.</w:t>
            </w:r>
            <w:r>
              <w:rPr>
                <w:rFonts w:ascii="宋体" w:hAnsi="宋体" w:cs="宋体" w:hint="eastAsia"/>
                <w:color w:val="000000"/>
                <w:kern w:val="0"/>
                <w:sz w:val="24"/>
                <w:szCs w:val="24"/>
              </w:rPr>
              <w:t>突破《规定》第十</w:t>
            </w:r>
            <w:r>
              <w:rPr>
                <w:rFonts w:ascii="宋体" w:hAnsi="宋体" w:cs="宋体" w:hint="eastAsia"/>
                <w:color w:val="000000"/>
                <w:kern w:val="0"/>
                <w:sz w:val="24"/>
                <w:szCs w:val="24"/>
                <w:lang w:eastAsia="zh-Hans"/>
              </w:rPr>
              <w:t>七</w:t>
            </w:r>
            <w:r>
              <w:rPr>
                <w:rFonts w:ascii="宋体" w:hAnsi="宋体" w:cs="宋体" w:hint="eastAsia"/>
                <w:color w:val="000000"/>
                <w:kern w:val="0"/>
                <w:sz w:val="24"/>
                <w:szCs w:val="24"/>
              </w:rPr>
              <w:t>条要求：</w:t>
            </w:r>
            <w:r>
              <w:rPr>
                <w:rFonts w:ascii="宋体" w:hAnsi="宋体" w:cs="宋体" w:hint="eastAsia"/>
                <w:color w:val="000000"/>
                <w:kern w:val="0"/>
                <w:sz w:val="24"/>
                <w:szCs w:val="24"/>
              </w:rPr>
              <w:br/>
              <w:t xml:space="preserve">  </w:t>
            </w:r>
            <w:r>
              <w:rPr>
                <w:rFonts w:ascii="宋体" w:hAnsi="宋体" w:cs="宋体" w:hint="eastAsia"/>
                <w:color w:val="000000"/>
                <w:kern w:val="0"/>
                <w:sz w:val="24"/>
                <w:szCs w:val="24"/>
              </w:rPr>
              <w:t>□安排学生从事高空、井下、放射性、有毒、易燃易爆，以及其他具有较高安全风险的实习；</w:t>
            </w:r>
            <w:r>
              <w:rPr>
                <w:rFonts w:ascii="宋体" w:hAnsi="宋体" w:cs="宋体" w:hint="eastAsia"/>
                <w:color w:val="000000"/>
                <w:kern w:val="0"/>
                <w:sz w:val="24"/>
                <w:szCs w:val="24"/>
              </w:rPr>
              <w:br/>
              <w:t xml:space="preserve">  </w:t>
            </w:r>
            <w:r>
              <w:rPr>
                <w:rFonts w:ascii="宋体" w:hAnsi="宋体" w:cs="宋体" w:hint="eastAsia"/>
                <w:color w:val="000000"/>
                <w:kern w:val="0"/>
                <w:sz w:val="24"/>
                <w:szCs w:val="24"/>
              </w:rPr>
              <w:t>□安排学生在</w:t>
            </w:r>
            <w:r>
              <w:rPr>
                <w:rFonts w:ascii="宋体" w:hAnsi="宋体" w:cs="宋体" w:hint="eastAsia"/>
                <w:color w:val="000000"/>
                <w:kern w:val="0"/>
                <w:sz w:val="24"/>
                <w:szCs w:val="24"/>
                <w:lang w:eastAsia="zh-Hans"/>
              </w:rPr>
              <w:t>休息日、</w:t>
            </w:r>
            <w:r>
              <w:rPr>
                <w:rFonts w:ascii="宋体" w:hAnsi="宋体" w:cs="宋体" w:hint="eastAsia"/>
                <w:color w:val="000000"/>
                <w:kern w:val="0"/>
                <w:sz w:val="24"/>
                <w:szCs w:val="24"/>
              </w:rPr>
              <w:t>法定节假日实习；</w:t>
            </w:r>
            <w:r>
              <w:rPr>
                <w:rFonts w:ascii="宋体" w:hAnsi="宋体" w:cs="宋体" w:hint="eastAsia"/>
                <w:color w:val="000000"/>
                <w:kern w:val="0"/>
                <w:sz w:val="24"/>
                <w:szCs w:val="24"/>
              </w:rPr>
              <w:br/>
              <w:t xml:space="preserve">  </w:t>
            </w:r>
            <w:r>
              <w:rPr>
                <w:rFonts w:ascii="宋体" w:hAnsi="宋体" w:cs="宋体" w:hint="eastAsia"/>
                <w:color w:val="000000"/>
                <w:kern w:val="0"/>
                <w:sz w:val="24"/>
                <w:szCs w:val="24"/>
              </w:rPr>
              <w:t>□安排学生加班和</w:t>
            </w:r>
            <w:r>
              <w:rPr>
                <w:rFonts w:ascii="宋体" w:hAnsi="宋体" w:cs="宋体" w:hint="eastAsia"/>
                <w:color w:val="000000"/>
                <w:kern w:val="0"/>
                <w:sz w:val="24"/>
                <w:szCs w:val="24"/>
                <w:lang w:eastAsia="zh-Hans"/>
              </w:rPr>
              <w:t>上</w:t>
            </w:r>
            <w:r>
              <w:rPr>
                <w:rFonts w:ascii="宋体" w:hAnsi="宋体" w:cs="宋体" w:hint="eastAsia"/>
                <w:color w:val="000000"/>
                <w:kern w:val="0"/>
                <w:sz w:val="24"/>
                <w:szCs w:val="24"/>
              </w:rPr>
              <w:t>夜班。</w:t>
            </w:r>
          </w:p>
          <w:p w:rsidR="008F2332" w:rsidRDefault="008F2332">
            <w:pPr>
              <w:widowControl/>
              <w:spacing w:line="400" w:lineRule="exact"/>
              <w:jc w:val="left"/>
              <w:rPr>
                <w:rFonts w:ascii="宋体" w:hAnsi="宋体" w:cs="宋体"/>
                <w:color w:val="000000"/>
                <w:kern w:val="0"/>
                <w:sz w:val="24"/>
                <w:szCs w:val="24"/>
              </w:rPr>
            </w:pPr>
          </w:p>
        </w:tc>
      </w:tr>
      <w:tr w:rsidR="008F2332">
        <w:trPr>
          <w:trHeight w:val="2760"/>
          <w:jc w:val="center"/>
        </w:trPr>
        <w:tc>
          <w:tcPr>
            <w:tcW w:w="9690" w:type="dxa"/>
            <w:gridSpan w:val="8"/>
          </w:tcPr>
          <w:p w:rsidR="008F2332" w:rsidRDefault="00732DD2">
            <w:pPr>
              <w:widowControl/>
              <w:jc w:val="left"/>
              <w:rPr>
                <w:rFonts w:ascii="宋体" w:hAnsi="宋体" w:cs="宋体"/>
                <w:b/>
                <w:color w:val="000000"/>
                <w:kern w:val="0"/>
                <w:sz w:val="24"/>
                <w:szCs w:val="24"/>
              </w:rPr>
            </w:pPr>
            <w:r>
              <w:rPr>
                <w:rFonts w:ascii="宋体" w:hAnsi="宋体" w:cs="宋体" w:hint="eastAsia"/>
                <w:b/>
                <w:color w:val="000000"/>
                <w:kern w:val="0"/>
                <w:sz w:val="24"/>
                <w:szCs w:val="24"/>
              </w:rPr>
              <w:lastRenderedPageBreak/>
              <w:t>依据（一般包括：国家和省相关行业规定、校企合作协议，不超过</w:t>
            </w:r>
            <w:r>
              <w:rPr>
                <w:rFonts w:ascii="宋体" w:hAnsi="宋体" w:cs="宋体" w:hint="eastAsia"/>
                <w:b/>
                <w:color w:val="000000"/>
                <w:kern w:val="0"/>
                <w:sz w:val="24"/>
                <w:szCs w:val="24"/>
              </w:rPr>
              <w:t>500</w:t>
            </w:r>
            <w:r>
              <w:rPr>
                <w:rFonts w:ascii="宋体" w:hAnsi="宋体" w:cs="宋体" w:hint="eastAsia"/>
                <w:b/>
                <w:color w:val="000000"/>
                <w:kern w:val="0"/>
                <w:sz w:val="24"/>
                <w:szCs w:val="24"/>
              </w:rPr>
              <w:t>字）</w:t>
            </w:r>
            <w:r>
              <w:rPr>
                <w:rStyle w:val="aa"/>
                <w:rFonts w:ascii="宋体" w:hAnsi="宋体" w:cs="宋体" w:hint="eastAsia"/>
                <w:b/>
                <w:color w:val="000000"/>
                <w:kern w:val="0"/>
                <w:sz w:val="24"/>
                <w:szCs w:val="24"/>
              </w:rPr>
              <w:footnoteReference w:id="3"/>
            </w:r>
            <w:r>
              <w:rPr>
                <w:rFonts w:ascii="宋体" w:hAnsi="宋体" w:cs="宋体" w:hint="eastAsia"/>
                <w:b/>
                <w:color w:val="000000"/>
                <w:kern w:val="0"/>
                <w:sz w:val="24"/>
                <w:szCs w:val="24"/>
              </w:rPr>
              <w:t>：</w:t>
            </w:r>
          </w:p>
          <w:p w:rsidR="008F2332" w:rsidRDefault="00732DD2">
            <w:pPr>
              <w:widowControl/>
              <w:spacing w:line="360" w:lineRule="auto"/>
              <w:jc w:val="left"/>
              <w:rPr>
                <w:rFonts w:ascii="宋体" w:hAnsi="宋体" w:cs="宋体"/>
                <w:b/>
                <w:color w:val="000000"/>
                <w:kern w:val="0"/>
                <w:sz w:val="24"/>
                <w:szCs w:val="24"/>
              </w:rPr>
            </w:pPr>
            <w:r>
              <w:rPr>
                <w:rFonts w:ascii="宋体" w:hAnsi="宋体" w:cs="宋体" w:hint="eastAsia"/>
                <w:b/>
                <w:color w:val="000000"/>
                <w:kern w:val="0"/>
                <w:sz w:val="24"/>
                <w:szCs w:val="24"/>
              </w:rPr>
              <w:t xml:space="preserve">   </w:t>
            </w:r>
            <w:r>
              <w:rPr>
                <w:rFonts w:ascii="宋体" w:hAnsi="宋体" w:cs="宋体" w:hint="eastAsia"/>
                <w:bCs/>
                <w:color w:val="000000"/>
                <w:kern w:val="0"/>
                <w:sz w:val="24"/>
                <w:szCs w:val="24"/>
              </w:rPr>
              <w:t xml:space="preserve"> </w:t>
            </w:r>
            <w:r>
              <w:rPr>
                <w:rFonts w:ascii="宋体" w:hAnsi="宋体" w:cs="宋体" w:hint="eastAsia"/>
                <w:bCs/>
                <w:color w:val="000000"/>
                <w:kern w:val="0"/>
                <w:sz w:val="28"/>
                <w:szCs w:val="28"/>
              </w:rPr>
              <w:t>服务</w:t>
            </w:r>
            <w:r>
              <w:rPr>
                <w:rFonts w:ascii="宋体" w:hAnsi="宋体" w:cs="宋体" w:hint="eastAsia"/>
                <w:bCs/>
                <w:color w:val="000000"/>
                <w:kern w:val="0"/>
                <w:sz w:val="28"/>
                <w:szCs w:val="28"/>
              </w:rPr>
              <w:t>机器人</w:t>
            </w:r>
            <w:r>
              <w:rPr>
                <w:rFonts w:ascii="宋体" w:hAnsi="宋体" w:cs="宋体" w:hint="eastAsia"/>
                <w:bCs/>
                <w:color w:val="000000"/>
                <w:kern w:val="0"/>
                <w:sz w:val="28"/>
                <w:szCs w:val="28"/>
              </w:rPr>
              <w:t>装配与维护</w:t>
            </w:r>
            <w:r>
              <w:rPr>
                <w:rFonts w:ascii="宋体" w:hAnsi="宋体" w:cs="宋体" w:hint="eastAsia"/>
                <w:bCs/>
                <w:color w:val="000000"/>
                <w:kern w:val="0"/>
                <w:sz w:val="28"/>
                <w:szCs w:val="28"/>
              </w:rPr>
              <w:t>专业与相关校企合作企业，在人才培养</w:t>
            </w:r>
            <w:r>
              <w:rPr>
                <w:rFonts w:ascii="宋体" w:hAnsi="宋体" w:cs="宋体" w:hint="eastAsia"/>
                <w:bCs/>
                <w:color w:val="000000"/>
                <w:kern w:val="0"/>
                <w:sz w:val="28"/>
                <w:szCs w:val="28"/>
              </w:rPr>
              <w:t>等</w:t>
            </w:r>
            <w:r>
              <w:rPr>
                <w:rFonts w:ascii="宋体" w:hAnsi="宋体" w:cs="宋体" w:hint="eastAsia"/>
                <w:bCs/>
                <w:color w:val="000000"/>
                <w:kern w:val="0"/>
                <w:sz w:val="28"/>
                <w:szCs w:val="28"/>
              </w:rPr>
              <w:t>多个方面进行了研讨，制定并签署了校企合作协议。依据本专业的人才培养目标、岗位能力要求，校企合作协议中要求岗位实习时长为</w:t>
            </w:r>
            <w:r>
              <w:rPr>
                <w:rFonts w:ascii="宋体" w:hAnsi="宋体" w:cs="宋体" w:hint="eastAsia"/>
                <w:bCs/>
                <w:color w:val="000000"/>
                <w:kern w:val="0"/>
                <w:sz w:val="28"/>
                <w:szCs w:val="28"/>
              </w:rPr>
              <w:t>4</w:t>
            </w:r>
            <w:r>
              <w:rPr>
                <w:rFonts w:ascii="宋体" w:hAnsi="宋体" w:cs="宋体" w:hint="eastAsia"/>
                <w:bCs/>
                <w:color w:val="000000"/>
                <w:kern w:val="0"/>
                <w:sz w:val="28"/>
                <w:szCs w:val="28"/>
              </w:rPr>
              <w:t>—</w:t>
            </w:r>
            <w:r>
              <w:rPr>
                <w:rFonts w:ascii="宋体" w:hAnsi="宋体" w:cs="宋体" w:hint="eastAsia"/>
                <w:bCs/>
                <w:color w:val="000000"/>
                <w:kern w:val="0"/>
                <w:sz w:val="28"/>
                <w:szCs w:val="28"/>
              </w:rPr>
              <w:t>6</w:t>
            </w:r>
            <w:r>
              <w:rPr>
                <w:rFonts w:ascii="宋体" w:hAnsi="宋体" w:cs="宋体" w:hint="eastAsia"/>
                <w:bCs/>
                <w:color w:val="000000"/>
                <w:kern w:val="0"/>
                <w:sz w:val="28"/>
                <w:szCs w:val="28"/>
              </w:rPr>
              <w:t>个月。校企合作协议见佐证材料。</w:t>
            </w:r>
          </w:p>
        </w:tc>
      </w:tr>
      <w:tr w:rsidR="008F2332">
        <w:trPr>
          <w:trHeight w:val="8747"/>
          <w:jc w:val="center"/>
        </w:trPr>
        <w:tc>
          <w:tcPr>
            <w:tcW w:w="9690" w:type="dxa"/>
            <w:gridSpan w:val="8"/>
          </w:tcPr>
          <w:p w:rsidR="008F2332" w:rsidRDefault="00732DD2">
            <w:pPr>
              <w:widowControl/>
              <w:ind w:firstLineChars="200" w:firstLine="482"/>
              <w:jc w:val="left"/>
              <w:rPr>
                <w:rFonts w:ascii="宋体" w:hAnsi="宋体" w:cs="宋体"/>
                <w:b/>
                <w:color w:val="000000"/>
                <w:kern w:val="0"/>
                <w:sz w:val="24"/>
                <w:szCs w:val="24"/>
              </w:rPr>
            </w:pPr>
            <w:r>
              <w:rPr>
                <w:rFonts w:ascii="宋体" w:hAnsi="宋体" w:cs="宋体" w:hint="eastAsia"/>
                <w:b/>
                <w:color w:val="000000"/>
                <w:kern w:val="0"/>
                <w:sz w:val="24"/>
                <w:szCs w:val="24"/>
              </w:rPr>
              <w:t>理由（字数不超过</w:t>
            </w:r>
            <w:r>
              <w:rPr>
                <w:rFonts w:ascii="宋体" w:hAnsi="宋体" w:cs="宋体" w:hint="eastAsia"/>
                <w:b/>
                <w:color w:val="000000"/>
                <w:kern w:val="0"/>
                <w:sz w:val="24"/>
                <w:szCs w:val="24"/>
              </w:rPr>
              <w:t>1000</w:t>
            </w:r>
            <w:r>
              <w:rPr>
                <w:rFonts w:ascii="宋体" w:hAnsi="宋体" w:cs="宋体" w:hint="eastAsia"/>
                <w:b/>
                <w:color w:val="000000"/>
                <w:kern w:val="0"/>
                <w:sz w:val="24"/>
                <w:szCs w:val="24"/>
              </w:rPr>
              <w:t>字）：</w:t>
            </w:r>
          </w:p>
          <w:p w:rsidR="008F2332" w:rsidRDefault="00732DD2">
            <w:pPr>
              <w:ind w:firstLineChars="200" w:firstLine="560"/>
              <w:rPr>
                <w:sz w:val="28"/>
                <w:szCs w:val="28"/>
              </w:rPr>
            </w:pPr>
            <w:r>
              <w:rPr>
                <w:rFonts w:hint="eastAsia"/>
                <w:sz w:val="28"/>
                <w:szCs w:val="28"/>
              </w:rPr>
              <w:t>为提升</w:t>
            </w:r>
            <w:r>
              <w:rPr>
                <w:rFonts w:hint="eastAsia"/>
                <w:sz w:val="28"/>
                <w:szCs w:val="28"/>
              </w:rPr>
              <w:t>服务</w:t>
            </w:r>
            <w:r>
              <w:rPr>
                <w:rFonts w:hint="eastAsia"/>
                <w:sz w:val="28"/>
                <w:szCs w:val="28"/>
              </w:rPr>
              <w:t>机器人</w:t>
            </w:r>
            <w:r>
              <w:rPr>
                <w:rFonts w:hint="eastAsia"/>
                <w:sz w:val="28"/>
                <w:szCs w:val="28"/>
              </w:rPr>
              <w:t>装配与维护</w:t>
            </w:r>
            <w:r>
              <w:rPr>
                <w:rFonts w:hint="eastAsia"/>
                <w:sz w:val="28"/>
                <w:szCs w:val="28"/>
              </w:rPr>
              <w:t>专业学生实践能力与职业素养，契合行业需求，申请将</w:t>
            </w:r>
            <w:r>
              <w:rPr>
                <w:rFonts w:hint="eastAsia"/>
                <w:sz w:val="28"/>
                <w:szCs w:val="28"/>
              </w:rPr>
              <w:t>学生</w:t>
            </w:r>
            <w:proofErr w:type="gramStart"/>
            <w:r>
              <w:rPr>
                <w:rFonts w:hint="eastAsia"/>
                <w:sz w:val="28"/>
                <w:szCs w:val="28"/>
              </w:rPr>
              <w:t>校外企业</w:t>
            </w:r>
            <w:proofErr w:type="gramEnd"/>
            <w:r>
              <w:rPr>
                <w:rFonts w:hint="eastAsia"/>
                <w:sz w:val="28"/>
                <w:szCs w:val="28"/>
              </w:rPr>
              <w:t>岗位实习时间由</w:t>
            </w:r>
            <w:r>
              <w:rPr>
                <w:rFonts w:hint="eastAsia"/>
                <w:sz w:val="28"/>
                <w:szCs w:val="28"/>
              </w:rPr>
              <w:t>3</w:t>
            </w:r>
            <w:r>
              <w:rPr>
                <w:rFonts w:hint="eastAsia"/>
                <w:sz w:val="28"/>
                <w:szCs w:val="28"/>
              </w:rPr>
              <w:t>个月延长至</w:t>
            </w:r>
            <w:r>
              <w:rPr>
                <w:rFonts w:hint="eastAsia"/>
                <w:sz w:val="28"/>
                <w:szCs w:val="28"/>
              </w:rPr>
              <w:t>4-</w:t>
            </w:r>
            <w:r>
              <w:rPr>
                <w:rFonts w:hint="eastAsia"/>
                <w:sz w:val="28"/>
                <w:szCs w:val="28"/>
              </w:rPr>
              <w:t>6</w:t>
            </w:r>
            <w:r>
              <w:rPr>
                <w:rFonts w:hint="eastAsia"/>
                <w:sz w:val="28"/>
                <w:szCs w:val="28"/>
              </w:rPr>
              <w:t>个月，理由如下：</w:t>
            </w:r>
          </w:p>
          <w:p w:rsidR="008F2332" w:rsidRDefault="00732DD2">
            <w:pPr>
              <w:ind w:firstLineChars="200" w:firstLine="560"/>
              <w:rPr>
                <w:sz w:val="28"/>
                <w:szCs w:val="28"/>
              </w:rPr>
            </w:pPr>
            <w:r>
              <w:rPr>
                <w:rFonts w:hint="eastAsia"/>
                <w:sz w:val="28"/>
                <w:szCs w:val="28"/>
              </w:rPr>
              <w:t>1.</w:t>
            </w:r>
            <w:r>
              <w:rPr>
                <w:rFonts w:hint="eastAsia"/>
                <w:sz w:val="28"/>
                <w:szCs w:val="28"/>
              </w:rPr>
              <w:t>专业知识与技能掌握要求</w:t>
            </w:r>
          </w:p>
          <w:p w:rsidR="008F2332" w:rsidRDefault="00732DD2">
            <w:pPr>
              <w:ind w:firstLineChars="200" w:firstLine="560"/>
              <w:rPr>
                <w:sz w:val="28"/>
                <w:szCs w:val="28"/>
              </w:rPr>
            </w:pPr>
            <w:r>
              <w:rPr>
                <w:rFonts w:hint="eastAsia"/>
                <w:sz w:val="28"/>
                <w:szCs w:val="28"/>
              </w:rPr>
              <w:t>服务</w:t>
            </w:r>
            <w:r>
              <w:rPr>
                <w:rFonts w:hint="eastAsia"/>
                <w:sz w:val="28"/>
                <w:szCs w:val="28"/>
              </w:rPr>
              <w:t>机器人专业核心是</w:t>
            </w:r>
            <w:r>
              <w:rPr>
                <w:rFonts w:hint="eastAsia"/>
                <w:sz w:val="28"/>
                <w:szCs w:val="28"/>
              </w:rPr>
              <w:t>人机交互，环境感知和运动控制</w:t>
            </w:r>
            <w:r>
              <w:rPr>
                <w:rFonts w:hint="eastAsia"/>
                <w:sz w:val="28"/>
                <w:szCs w:val="28"/>
              </w:rPr>
              <w:t>。</w:t>
            </w:r>
            <w:r>
              <w:rPr>
                <w:rFonts w:hint="eastAsia"/>
                <w:sz w:val="28"/>
                <w:szCs w:val="28"/>
              </w:rPr>
              <w:t>专业学习有服务机器人</w:t>
            </w:r>
            <w:r>
              <w:rPr>
                <w:rFonts w:hint="eastAsia"/>
                <w:sz w:val="28"/>
                <w:szCs w:val="28"/>
              </w:rPr>
              <w:t>本体装调、服务机器人应用系统运行与维护。</w:t>
            </w:r>
            <w:r>
              <w:rPr>
                <w:rFonts w:hint="eastAsia"/>
                <w:sz w:val="28"/>
                <w:szCs w:val="28"/>
              </w:rPr>
              <w:t>实习初期，学生要学习机器人结构、运动学原理与编程基础；实习深入后，</w:t>
            </w:r>
            <w:proofErr w:type="gramStart"/>
            <w:r>
              <w:rPr>
                <w:rFonts w:hint="eastAsia"/>
                <w:sz w:val="28"/>
                <w:szCs w:val="28"/>
              </w:rPr>
              <w:t>需参与</w:t>
            </w:r>
            <w:proofErr w:type="gramEnd"/>
            <w:r>
              <w:rPr>
                <w:rFonts w:hint="eastAsia"/>
                <w:sz w:val="28"/>
                <w:szCs w:val="28"/>
              </w:rPr>
              <w:t>项目实践，完成设备选型、布局设计、</w:t>
            </w:r>
            <w:r>
              <w:rPr>
                <w:rFonts w:hint="eastAsia"/>
                <w:sz w:val="28"/>
                <w:szCs w:val="28"/>
              </w:rPr>
              <w:t>安装</w:t>
            </w:r>
            <w:r>
              <w:rPr>
                <w:rFonts w:hint="eastAsia"/>
                <w:sz w:val="28"/>
                <w:szCs w:val="28"/>
              </w:rPr>
              <w:t>、程序调试等全流程工作。此过程环节复杂、技术难度高，只有充足的实习时间，学生才能完整掌握系统集成技术。</w:t>
            </w:r>
          </w:p>
          <w:p w:rsidR="008F2332" w:rsidRDefault="00732DD2">
            <w:pPr>
              <w:ind w:firstLineChars="200" w:firstLine="560"/>
              <w:rPr>
                <w:sz w:val="28"/>
                <w:szCs w:val="28"/>
              </w:rPr>
            </w:pPr>
            <w:r>
              <w:rPr>
                <w:rFonts w:hint="eastAsia"/>
                <w:sz w:val="28"/>
                <w:szCs w:val="28"/>
              </w:rPr>
              <w:t>运动控制</w:t>
            </w:r>
            <w:r>
              <w:rPr>
                <w:rFonts w:hint="eastAsia"/>
                <w:sz w:val="28"/>
                <w:szCs w:val="28"/>
              </w:rPr>
              <w:t>是专业关键技能。</w:t>
            </w:r>
            <w:r>
              <w:rPr>
                <w:rFonts w:hint="eastAsia"/>
                <w:sz w:val="28"/>
                <w:szCs w:val="28"/>
              </w:rPr>
              <w:t>服务</w:t>
            </w:r>
            <w:r>
              <w:rPr>
                <w:rFonts w:hint="eastAsia"/>
                <w:sz w:val="28"/>
                <w:szCs w:val="28"/>
              </w:rPr>
              <w:t>机器人</w:t>
            </w:r>
            <w:r>
              <w:rPr>
                <w:rFonts w:hint="eastAsia"/>
                <w:sz w:val="28"/>
                <w:szCs w:val="28"/>
              </w:rPr>
              <w:t>要完成相关的控制</w:t>
            </w:r>
            <w:r>
              <w:rPr>
                <w:rFonts w:hint="eastAsia"/>
                <w:sz w:val="28"/>
                <w:szCs w:val="28"/>
              </w:rPr>
              <w:t>任务，学生既要掌握编程</w:t>
            </w:r>
            <w:r>
              <w:rPr>
                <w:rFonts w:hint="eastAsia"/>
                <w:sz w:val="28"/>
                <w:szCs w:val="28"/>
              </w:rPr>
              <w:t>方法</w:t>
            </w:r>
            <w:r>
              <w:rPr>
                <w:rFonts w:hint="eastAsia"/>
                <w:sz w:val="28"/>
                <w:szCs w:val="28"/>
              </w:rPr>
              <w:t>，还要</w:t>
            </w:r>
            <w:r>
              <w:rPr>
                <w:rFonts w:hint="eastAsia"/>
                <w:sz w:val="28"/>
                <w:szCs w:val="28"/>
              </w:rPr>
              <w:t>熟悉每一个机器运动部件的组成及性能</w:t>
            </w:r>
            <w:r>
              <w:rPr>
                <w:rFonts w:hint="eastAsia"/>
                <w:sz w:val="28"/>
                <w:szCs w:val="28"/>
              </w:rPr>
              <w:t>，并根据</w:t>
            </w:r>
            <w:r>
              <w:rPr>
                <w:rFonts w:hint="eastAsia"/>
                <w:sz w:val="28"/>
                <w:szCs w:val="28"/>
              </w:rPr>
              <w:t>要求</w:t>
            </w:r>
            <w:r>
              <w:rPr>
                <w:rFonts w:hint="eastAsia"/>
                <w:sz w:val="28"/>
                <w:szCs w:val="28"/>
              </w:rPr>
              <w:t>优化轨迹、节拍和参数。实际工作中编程调试需反复打磨，</w:t>
            </w:r>
            <w:r>
              <w:rPr>
                <w:rFonts w:hint="eastAsia"/>
                <w:sz w:val="28"/>
                <w:szCs w:val="28"/>
              </w:rPr>
              <w:t>3</w:t>
            </w:r>
            <w:r>
              <w:rPr>
                <w:rFonts w:hint="eastAsia"/>
                <w:sz w:val="28"/>
                <w:szCs w:val="28"/>
              </w:rPr>
              <w:t>个月时间难以应对复杂场景，延长实习才能积累经验、提升问题解决能力。</w:t>
            </w:r>
          </w:p>
          <w:p w:rsidR="008F2332" w:rsidRDefault="00732DD2">
            <w:pPr>
              <w:ind w:firstLineChars="200" w:firstLine="560"/>
              <w:rPr>
                <w:sz w:val="28"/>
                <w:szCs w:val="28"/>
              </w:rPr>
            </w:pPr>
            <w:r>
              <w:rPr>
                <w:rFonts w:hint="eastAsia"/>
                <w:sz w:val="28"/>
                <w:szCs w:val="28"/>
              </w:rPr>
              <w:t>2.</w:t>
            </w:r>
            <w:r>
              <w:rPr>
                <w:rFonts w:hint="eastAsia"/>
                <w:sz w:val="28"/>
                <w:szCs w:val="28"/>
              </w:rPr>
              <w:t>职业素养养成需求</w:t>
            </w:r>
          </w:p>
          <w:p w:rsidR="008F2332" w:rsidRDefault="00732DD2">
            <w:pPr>
              <w:ind w:firstLineChars="200" w:firstLine="560"/>
              <w:rPr>
                <w:sz w:val="28"/>
                <w:szCs w:val="28"/>
              </w:rPr>
            </w:pPr>
            <w:r>
              <w:rPr>
                <w:rFonts w:hint="eastAsia"/>
                <w:sz w:val="28"/>
                <w:szCs w:val="28"/>
              </w:rPr>
              <w:t>企业生产环境规范严格，学生</w:t>
            </w:r>
            <w:r>
              <w:rPr>
                <w:rFonts w:hint="eastAsia"/>
                <w:sz w:val="28"/>
                <w:szCs w:val="28"/>
              </w:rPr>
              <w:t>实习初期需适应作息、安全制度、操作规范</w:t>
            </w:r>
            <w:r>
              <w:rPr>
                <w:rFonts w:hint="eastAsia"/>
                <w:sz w:val="28"/>
                <w:szCs w:val="28"/>
              </w:rPr>
              <w:lastRenderedPageBreak/>
              <w:t>和质量管控流程。如设备维护和机器人操作的每个环节都有标准流程，唯有长时间实习，学生才能将规范内化为职业习惯，形成严谨的工作态度。</w:t>
            </w:r>
          </w:p>
          <w:p w:rsidR="008F2332" w:rsidRDefault="00732DD2">
            <w:pPr>
              <w:ind w:firstLineChars="200" w:firstLine="560"/>
              <w:rPr>
                <w:sz w:val="28"/>
                <w:szCs w:val="28"/>
              </w:rPr>
            </w:pPr>
            <w:r>
              <w:rPr>
                <w:rFonts w:hint="eastAsia"/>
                <w:sz w:val="28"/>
                <w:szCs w:val="28"/>
              </w:rPr>
              <w:t>服务</w:t>
            </w:r>
            <w:r>
              <w:rPr>
                <w:rFonts w:hint="eastAsia"/>
                <w:sz w:val="28"/>
                <w:szCs w:val="28"/>
              </w:rPr>
              <w:t>机器人工作多需团队协作，涉及多岗位协同。学生实习时要与不同专业人员沟通合作</w:t>
            </w:r>
            <w:r>
              <w:rPr>
                <w:rFonts w:hint="eastAsia"/>
                <w:sz w:val="28"/>
                <w:szCs w:val="28"/>
              </w:rPr>
              <w:t>学习</w:t>
            </w:r>
            <w:r>
              <w:rPr>
                <w:rFonts w:hint="eastAsia"/>
                <w:sz w:val="28"/>
                <w:szCs w:val="28"/>
              </w:rPr>
              <w:t>，共同推进项目</w:t>
            </w:r>
            <w:r>
              <w:rPr>
                <w:rFonts w:hint="eastAsia"/>
                <w:sz w:val="28"/>
                <w:szCs w:val="28"/>
              </w:rPr>
              <w:t>，才能更好的成长掌握核心专业技能</w:t>
            </w:r>
            <w:r>
              <w:rPr>
                <w:rFonts w:hint="eastAsia"/>
                <w:sz w:val="28"/>
                <w:szCs w:val="28"/>
              </w:rPr>
              <w:t>。团队协作能力需长期磨合，延长实习可提供更多实践机会，助力学生提升沟通与协作能力，适应职业发展。</w:t>
            </w:r>
          </w:p>
          <w:p w:rsidR="008F2332" w:rsidRDefault="00732DD2">
            <w:pPr>
              <w:ind w:firstLineChars="200" w:firstLine="560"/>
              <w:rPr>
                <w:sz w:val="28"/>
                <w:szCs w:val="28"/>
              </w:rPr>
            </w:pPr>
            <w:r>
              <w:rPr>
                <w:rFonts w:hint="eastAsia"/>
                <w:sz w:val="28"/>
                <w:szCs w:val="28"/>
              </w:rPr>
              <w:t>3.</w:t>
            </w:r>
            <w:r>
              <w:rPr>
                <w:rFonts w:hint="eastAsia"/>
                <w:sz w:val="28"/>
                <w:szCs w:val="28"/>
              </w:rPr>
              <w:t>行业发展与企业需求匹配</w:t>
            </w:r>
          </w:p>
          <w:p w:rsidR="008F2332" w:rsidRDefault="00732DD2">
            <w:pPr>
              <w:ind w:firstLineChars="200" w:firstLine="560"/>
              <w:rPr>
                <w:sz w:val="28"/>
                <w:szCs w:val="28"/>
              </w:rPr>
            </w:pPr>
            <w:r>
              <w:rPr>
                <w:rFonts w:hint="eastAsia"/>
                <w:sz w:val="28"/>
                <w:szCs w:val="28"/>
              </w:rPr>
              <w:t>服务</w:t>
            </w:r>
            <w:r>
              <w:rPr>
                <w:rFonts w:hint="eastAsia"/>
                <w:sz w:val="28"/>
                <w:szCs w:val="28"/>
              </w:rPr>
              <w:t>机器人领域技术更新快，新设备、新技术不断涌现。企业为保持竞争力持续引入新技术，学生延长</w:t>
            </w:r>
            <w:r>
              <w:rPr>
                <w:rFonts w:hint="eastAsia"/>
                <w:sz w:val="28"/>
                <w:szCs w:val="28"/>
              </w:rPr>
              <w:t>实习可接触前沿技术与设备，学习企业解决生产问题的方法，紧跟行业趋势，保持知识技能的先进性。</w:t>
            </w:r>
          </w:p>
          <w:p w:rsidR="008F2332" w:rsidRDefault="00732DD2">
            <w:pPr>
              <w:ind w:firstLineChars="200" w:firstLine="560"/>
              <w:rPr>
                <w:sz w:val="28"/>
                <w:szCs w:val="28"/>
              </w:rPr>
            </w:pPr>
            <w:r>
              <w:rPr>
                <w:rFonts w:hint="eastAsia"/>
                <w:sz w:val="28"/>
                <w:szCs w:val="28"/>
              </w:rPr>
              <w:t>企业对高素质</w:t>
            </w:r>
            <w:r>
              <w:rPr>
                <w:rFonts w:hint="eastAsia"/>
                <w:sz w:val="28"/>
                <w:szCs w:val="28"/>
              </w:rPr>
              <w:t>服务</w:t>
            </w:r>
            <w:r>
              <w:rPr>
                <w:rFonts w:hint="eastAsia"/>
                <w:sz w:val="28"/>
                <w:szCs w:val="28"/>
              </w:rPr>
              <w:t>机器人专业人才需求迫切，期望毕业生专业扎实、适应力强、能独立工作且具创新能力。延长实习可让企业充分培养、考察学生，帮助学生了解企业文化，增强认同感；也让学生得到更全面培养，实现学校人才培养与企业用人无缝对接。</w:t>
            </w:r>
          </w:p>
          <w:p w:rsidR="008F2332" w:rsidRDefault="00732DD2">
            <w:pPr>
              <w:spacing w:line="360" w:lineRule="auto"/>
              <w:ind w:firstLineChars="253" w:firstLine="708"/>
              <w:rPr>
                <w:sz w:val="28"/>
                <w:szCs w:val="28"/>
              </w:rPr>
            </w:pPr>
            <w:r>
              <w:rPr>
                <w:rFonts w:hint="eastAsia"/>
                <w:sz w:val="28"/>
                <w:szCs w:val="28"/>
              </w:rPr>
              <w:t>综上所述，延长中</w:t>
            </w:r>
            <w:proofErr w:type="gramStart"/>
            <w:r>
              <w:rPr>
                <w:rFonts w:hint="eastAsia"/>
                <w:sz w:val="28"/>
                <w:szCs w:val="28"/>
              </w:rPr>
              <w:t>职</w:t>
            </w:r>
            <w:r>
              <w:rPr>
                <w:rFonts w:hint="eastAsia"/>
                <w:sz w:val="28"/>
                <w:szCs w:val="28"/>
              </w:rPr>
              <w:t>服务</w:t>
            </w:r>
            <w:proofErr w:type="gramEnd"/>
            <w:r>
              <w:rPr>
                <w:rFonts w:hint="eastAsia"/>
                <w:sz w:val="28"/>
                <w:szCs w:val="28"/>
              </w:rPr>
              <w:t>机器人</w:t>
            </w:r>
            <w:r>
              <w:rPr>
                <w:rFonts w:hint="eastAsia"/>
                <w:sz w:val="28"/>
                <w:szCs w:val="28"/>
              </w:rPr>
              <w:t>专业学生</w:t>
            </w:r>
            <w:proofErr w:type="gramStart"/>
            <w:r>
              <w:rPr>
                <w:rFonts w:hint="eastAsia"/>
                <w:sz w:val="28"/>
                <w:szCs w:val="28"/>
              </w:rPr>
              <w:t>校外企业</w:t>
            </w:r>
            <w:proofErr w:type="gramEnd"/>
            <w:r>
              <w:rPr>
                <w:rFonts w:hint="eastAsia"/>
                <w:sz w:val="28"/>
                <w:szCs w:val="28"/>
              </w:rPr>
              <w:t>岗位实习时间至</w:t>
            </w:r>
            <w:r>
              <w:rPr>
                <w:rFonts w:hint="eastAsia"/>
                <w:sz w:val="28"/>
                <w:szCs w:val="28"/>
              </w:rPr>
              <w:t>4-6</w:t>
            </w:r>
            <w:r>
              <w:rPr>
                <w:rFonts w:hint="eastAsia"/>
                <w:sz w:val="28"/>
                <w:szCs w:val="28"/>
              </w:rPr>
              <w:t>个月，是基于专业知识与技能掌握、职业素养养成以及行业发展趋势与企业需求匹配等多方面的充分考虑。恳请专家和相关部门批准我校的实习时间延长申请。</w:t>
            </w:r>
          </w:p>
          <w:p w:rsidR="008F2332" w:rsidRDefault="008F2332">
            <w:pPr>
              <w:spacing w:line="360" w:lineRule="auto"/>
              <w:ind w:firstLineChars="253" w:firstLine="708"/>
              <w:rPr>
                <w:sz w:val="28"/>
                <w:szCs w:val="28"/>
              </w:rPr>
            </w:pPr>
          </w:p>
          <w:p w:rsidR="008F2332" w:rsidRDefault="008F2332">
            <w:pPr>
              <w:widowControl/>
              <w:ind w:firstLineChars="200" w:firstLine="482"/>
              <w:jc w:val="left"/>
              <w:rPr>
                <w:rFonts w:ascii="宋体" w:hAnsi="宋体" w:cs="宋体"/>
                <w:b/>
                <w:color w:val="000000"/>
                <w:kern w:val="0"/>
                <w:sz w:val="24"/>
                <w:szCs w:val="24"/>
              </w:rPr>
            </w:pPr>
          </w:p>
        </w:tc>
      </w:tr>
      <w:tr w:rsidR="008F2332">
        <w:trPr>
          <w:trHeight w:val="915"/>
          <w:jc w:val="center"/>
        </w:trPr>
        <w:tc>
          <w:tcPr>
            <w:tcW w:w="9690" w:type="dxa"/>
            <w:gridSpan w:val="8"/>
          </w:tcPr>
          <w:p w:rsidR="008F2332" w:rsidRDefault="00732DD2">
            <w:pPr>
              <w:widowControl/>
              <w:jc w:val="left"/>
              <w:rPr>
                <w:rFonts w:ascii="宋体" w:hAnsi="宋体" w:cs="宋体"/>
                <w:b/>
                <w:color w:val="000000"/>
                <w:kern w:val="0"/>
                <w:sz w:val="24"/>
                <w:szCs w:val="24"/>
              </w:rPr>
            </w:pPr>
            <w:r>
              <w:rPr>
                <w:rFonts w:ascii="宋体" w:hAnsi="宋体" w:cs="宋体" w:hint="eastAsia"/>
                <w:b/>
                <w:color w:val="000000"/>
                <w:kern w:val="0"/>
                <w:sz w:val="24"/>
                <w:szCs w:val="24"/>
              </w:rPr>
              <w:lastRenderedPageBreak/>
              <w:t>专家论证意见：</w:t>
            </w:r>
          </w:p>
          <w:p w:rsidR="008F2332" w:rsidRDefault="00732DD2">
            <w:pPr>
              <w:rPr>
                <w:sz w:val="28"/>
                <w:szCs w:val="28"/>
              </w:rPr>
            </w:pPr>
            <w:r>
              <w:rPr>
                <w:rFonts w:ascii="宋体" w:hAnsi="宋体" w:cs="宋体" w:hint="eastAsia"/>
                <w:color w:val="000000"/>
                <w:kern w:val="0"/>
                <w:sz w:val="24"/>
                <w:szCs w:val="24"/>
              </w:rPr>
              <w:t xml:space="preserve">     </w:t>
            </w:r>
            <w:r>
              <w:rPr>
                <w:rFonts w:hint="eastAsia"/>
                <w:sz w:val="28"/>
                <w:szCs w:val="28"/>
              </w:rPr>
              <w:t>延长实习至</w:t>
            </w:r>
            <w:r>
              <w:rPr>
                <w:rFonts w:hint="eastAsia"/>
                <w:sz w:val="28"/>
                <w:szCs w:val="28"/>
              </w:rPr>
              <w:t>4-6</w:t>
            </w:r>
            <w:r>
              <w:rPr>
                <w:rFonts w:hint="eastAsia"/>
                <w:sz w:val="28"/>
                <w:szCs w:val="28"/>
              </w:rPr>
              <w:t>个月契合企业需求</w:t>
            </w:r>
            <w:r>
              <w:rPr>
                <w:rFonts w:hint="eastAsia"/>
                <w:sz w:val="28"/>
                <w:szCs w:val="28"/>
              </w:rPr>
              <w:t>，</w:t>
            </w:r>
            <w:r>
              <w:rPr>
                <w:rFonts w:hint="eastAsia"/>
                <w:sz w:val="28"/>
                <w:szCs w:val="28"/>
              </w:rPr>
              <w:t>有利于</w:t>
            </w:r>
            <w:r>
              <w:rPr>
                <w:rFonts w:hint="eastAsia"/>
                <w:sz w:val="28"/>
                <w:szCs w:val="28"/>
              </w:rPr>
              <w:t>提升</w:t>
            </w:r>
            <w:r>
              <w:rPr>
                <w:rFonts w:hint="eastAsia"/>
                <w:sz w:val="28"/>
                <w:szCs w:val="28"/>
              </w:rPr>
              <w:t>学生实践能力与职业素养，</w:t>
            </w:r>
            <w:r>
              <w:rPr>
                <w:rFonts w:hint="eastAsia"/>
                <w:sz w:val="28"/>
                <w:szCs w:val="28"/>
              </w:rPr>
              <w:t>该校</w:t>
            </w:r>
            <w:r>
              <w:rPr>
                <w:rFonts w:hint="eastAsia"/>
                <w:sz w:val="28"/>
                <w:szCs w:val="28"/>
              </w:rPr>
              <w:t>可试行实施服务</w:t>
            </w:r>
            <w:r>
              <w:rPr>
                <w:rFonts w:hint="eastAsia"/>
                <w:sz w:val="28"/>
                <w:szCs w:val="28"/>
              </w:rPr>
              <w:t>机器人</w:t>
            </w:r>
            <w:r>
              <w:rPr>
                <w:rFonts w:hint="eastAsia"/>
                <w:sz w:val="28"/>
                <w:szCs w:val="28"/>
              </w:rPr>
              <w:t>专业学生校外岗位实习时间至</w:t>
            </w:r>
            <w:r>
              <w:rPr>
                <w:rFonts w:hint="eastAsia"/>
                <w:sz w:val="28"/>
                <w:szCs w:val="28"/>
              </w:rPr>
              <w:t>5</w:t>
            </w:r>
            <w:r>
              <w:rPr>
                <w:rFonts w:hint="eastAsia"/>
                <w:sz w:val="28"/>
                <w:szCs w:val="28"/>
              </w:rPr>
              <w:t>个月</w:t>
            </w:r>
            <w:r>
              <w:rPr>
                <w:rFonts w:hint="eastAsia"/>
                <w:sz w:val="28"/>
                <w:szCs w:val="28"/>
              </w:rPr>
              <w:t>。</w:t>
            </w:r>
          </w:p>
          <w:p w:rsidR="008F2332" w:rsidRDefault="008F2332">
            <w:pPr>
              <w:widowControl/>
              <w:jc w:val="left"/>
              <w:rPr>
                <w:rFonts w:ascii="宋体" w:hAnsi="宋体" w:cs="宋体"/>
                <w:color w:val="000000"/>
                <w:kern w:val="0"/>
                <w:sz w:val="24"/>
                <w:szCs w:val="24"/>
              </w:rPr>
            </w:pPr>
          </w:p>
          <w:p w:rsidR="008F2332" w:rsidRDefault="008F2332">
            <w:pPr>
              <w:widowControl/>
              <w:jc w:val="left"/>
              <w:rPr>
                <w:rFonts w:ascii="宋体" w:hAnsi="宋体" w:cs="宋体"/>
                <w:color w:val="000000"/>
                <w:kern w:val="0"/>
                <w:sz w:val="24"/>
                <w:szCs w:val="24"/>
              </w:rPr>
            </w:pPr>
          </w:p>
          <w:p w:rsidR="008F2332" w:rsidRDefault="008F2332">
            <w:pPr>
              <w:widowControl/>
              <w:jc w:val="left"/>
              <w:rPr>
                <w:rFonts w:ascii="宋体" w:hAnsi="宋体" w:cs="宋体"/>
                <w:color w:val="000000"/>
                <w:kern w:val="0"/>
                <w:sz w:val="24"/>
                <w:szCs w:val="24"/>
              </w:rPr>
            </w:pPr>
          </w:p>
          <w:p w:rsidR="008F2332" w:rsidRDefault="00732DD2">
            <w:pPr>
              <w:widowControl/>
              <w:ind w:firstLineChars="2000" w:firstLine="4800"/>
              <w:jc w:val="left"/>
              <w:rPr>
                <w:rFonts w:ascii="宋体" w:hAnsi="宋体" w:cs="宋体"/>
                <w:color w:val="000000"/>
                <w:kern w:val="0"/>
                <w:sz w:val="24"/>
                <w:szCs w:val="24"/>
              </w:rPr>
            </w:pPr>
            <w:r>
              <w:rPr>
                <w:rFonts w:ascii="宋体" w:hAnsi="宋体" w:cs="宋体" w:hint="eastAsia"/>
                <w:color w:val="000000"/>
                <w:kern w:val="0"/>
                <w:sz w:val="24"/>
                <w:szCs w:val="24"/>
              </w:rPr>
              <w:t>专家组长（签名）：</w:t>
            </w:r>
          </w:p>
          <w:p w:rsidR="008F2332" w:rsidRDefault="008F2332">
            <w:pPr>
              <w:widowControl/>
              <w:wordWrap w:val="0"/>
              <w:ind w:right="480"/>
              <w:jc w:val="right"/>
              <w:rPr>
                <w:rFonts w:ascii="宋体" w:hAnsi="宋体" w:cs="宋体"/>
                <w:color w:val="000000"/>
                <w:kern w:val="0"/>
                <w:sz w:val="24"/>
                <w:szCs w:val="24"/>
              </w:rPr>
            </w:pPr>
          </w:p>
          <w:p w:rsidR="008F2332" w:rsidRDefault="00732DD2">
            <w:pPr>
              <w:widowControl/>
              <w:wordWrap w:val="0"/>
              <w:ind w:right="480"/>
              <w:jc w:val="right"/>
              <w:rPr>
                <w:rFonts w:ascii="宋体" w:hAnsi="宋体" w:cs="宋体"/>
                <w:color w:val="000000"/>
                <w:kern w:val="0"/>
                <w:sz w:val="24"/>
                <w:szCs w:val="24"/>
              </w:rPr>
            </w:pPr>
            <w:r>
              <w:rPr>
                <w:rFonts w:ascii="宋体" w:hAnsi="宋体" w:cs="宋体" w:hint="eastAsia"/>
                <w:color w:val="000000"/>
                <w:kern w:val="0"/>
                <w:sz w:val="24"/>
                <w:szCs w:val="24"/>
              </w:rPr>
              <w:t>2026</w:t>
            </w:r>
            <w:r>
              <w:rPr>
                <w:rFonts w:ascii="宋体" w:hAnsi="宋体" w:cs="宋体"/>
                <w:color w:val="000000"/>
                <w:kern w:val="0"/>
                <w:sz w:val="24"/>
                <w:szCs w:val="24"/>
              </w:rPr>
              <w:t>年</w:t>
            </w:r>
            <w:r>
              <w:rPr>
                <w:rFonts w:ascii="宋体" w:hAnsi="宋体" w:cs="宋体" w:hint="eastAsia"/>
                <w:color w:val="000000"/>
                <w:kern w:val="0"/>
                <w:sz w:val="24"/>
                <w:szCs w:val="24"/>
              </w:rPr>
              <w:t xml:space="preserve"> </w:t>
            </w:r>
            <w:r>
              <w:rPr>
                <w:rFonts w:ascii="宋体" w:hAnsi="宋体" w:cs="宋体" w:hint="eastAsia"/>
                <w:color w:val="000000"/>
                <w:kern w:val="0"/>
                <w:sz w:val="24"/>
                <w:szCs w:val="24"/>
              </w:rPr>
              <w:t xml:space="preserve">5 </w:t>
            </w:r>
            <w:r>
              <w:rPr>
                <w:rFonts w:ascii="宋体" w:hAnsi="宋体" w:cs="宋体"/>
                <w:color w:val="000000"/>
                <w:kern w:val="0"/>
                <w:sz w:val="24"/>
                <w:szCs w:val="24"/>
              </w:rPr>
              <w:t>月</w:t>
            </w:r>
            <w:r>
              <w:rPr>
                <w:rFonts w:ascii="宋体" w:hAnsi="宋体" w:cs="宋体" w:hint="eastAsia"/>
                <w:color w:val="000000"/>
                <w:kern w:val="0"/>
                <w:sz w:val="24"/>
                <w:szCs w:val="24"/>
              </w:rPr>
              <w:t xml:space="preserve"> </w:t>
            </w:r>
            <w:r>
              <w:rPr>
                <w:rFonts w:ascii="宋体" w:hAnsi="宋体" w:cs="宋体" w:hint="eastAsia"/>
                <w:color w:val="000000"/>
                <w:kern w:val="0"/>
                <w:sz w:val="24"/>
                <w:szCs w:val="24"/>
              </w:rPr>
              <w:t>18</w:t>
            </w:r>
            <w:r>
              <w:rPr>
                <w:rFonts w:ascii="宋体" w:hAnsi="宋体" w:cs="宋体" w:hint="eastAsia"/>
                <w:color w:val="000000"/>
                <w:kern w:val="0"/>
                <w:sz w:val="24"/>
                <w:szCs w:val="24"/>
              </w:rPr>
              <w:t xml:space="preserve"> </w:t>
            </w:r>
            <w:r>
              <w:rPr>
                <w:rFonts w:ascii="宋体" w:hAnsi="宋体" w:cs="宋体"/>
                <w:color w:val="000000"/>
                <w:kern w:val="0"/>
                <w:sz w:val="24"/>
                <w:szCs w:val="24"/>
              </w:rPr>
              <w:t>日</w:t>
            </w:r>
          </w:p>
          <w:p w:rsidR="008F2332" w:rsidRDefault="008F2332">
            <w:pPr>
              <w:widowControl/>
              <w:jc w:val="left"/>
              <w:rPr>
                <w:rFonts w:ascii="宋体" w:hAnsi="宋体" w:cs="宋体"/>
                <w:color w:val="000000"/>
                <w:kern w:val="0"/>
                <w:sz w:val="24"/>
                <w:szCs w:val="24"/>
              </w:rPr>
            </w:pPr>
          </w:p>
        </w:tc>
      </w:tr>
      <w:tr w:rsidR="008F2332">
        <w:trPr>
          <w:trHeight w:val="719"/>
          <w:jc w:val="center"/>
        </w:trPr>
        <w:tc>
          <w:tcPr>
            <w:tcW w:w="976" w:type="dxa"/>
            <w:vAlign w:val="center"/>
          </w:tcPr>
          <w:p w:rsidR="008F2332" w:rsidRDefault="00732DD2">
            <w:pPr>
              <w:widowControl/>
              <w:jc w:val="center"/>
              <w:rPr>
                <w:rFonts w:ascii="宋体" w:hAnsi="宋体" w:cs="宋体"/>
                <w:b/>
                <w:color w:val="000000"/>
                <w:kern w:val="0"/>
                <w:sz w:val="24"/>
                <w:szCs w:val="24"/>
              </w:rPr>
            </w:pPr>
            <w:r>
              <w:rPr>
                <w:rFonts w:ascii="宋体" w:hAnsi="宋体" w:cs="宋体" w:hint="eastAsia"/>
                <w:b/>
                <w:color w:val="000000"/>
                <w:kern w:val="0"/>
                <w:sz w:val="24"/>
                <w:szCs w:val="24"/>
              </w:rPr>
              <w:t>序号</w:t>
            </w:r>
          </w:p>
        </w:tc>
        <w:tc>
          <w:tcPr>
            <w:tcW w:w="1559" w:type="dxa"/>
            <w:gridSpan w:val="2"/>
            <w:vAlign w:val="center"/>
          </w:tcPr>
          <w:p w:rsidR="008F2332" w:rsidRDefault="00732DD2">
            <w:pPr>
              <w:widowControl/>
              <w:jc w:val="center"/>
              <w:rPr>
                <w:rFonts w:ascii="宋体" w:hAnsi="宋体" w:cs="宋体"/>
                <w:b/>
                <w:color w:val="000000"/>
                <w:kern w:val="0"/>
                <w:sz w:val="24"/>
                <w:szCs w:val="24"/>
              </w:rPr>
            </w:pPr>
            <w:r>
              <w:rPr>
                <w:rFonts w:ascii="宋体" w:hAnsi="宋体" w:cs="宋体" w:hint="eastAsia"/>
                <w:b/>
                <w:color w:val="000000"/>
                <w:kern w:val="0"/>
                <w:sz w:val="24"/>
                <w:szCs w:val="24"/>
              </w:rPr>
              <w:t>专家姓名</w:t>
            </w:r>
            <w:r>
              <w:rPr>
                <w:rStyle w:val="aa"/>
                <w:rFonts w:ascii="宋体" w:hAnsi="宋体" w:cs="宋体" w:hint="eastAsia"/>
                <w:b/>
                <w:color w:val="000000"/>
                <w:kern w:val="0"/>
                <w:sz w:val="24"/>
                <w:szCs w:val="24"/>
              </w:rPr>
              <w:footnoteReference w:id="4"/>
            </w:r>
          </w:p>
        </w:tc>
        <w:tc>
          <w:tcPr>
            <w:tcW w:w="3924" w:type="dxa"/>
            <w:gridSpan w:val="3"/>
            <w:vAlign w:val="center"/>
          </w:tcPr>
          <w:p w:rsidR="008F2332" w:rsidRDefault="00732DD2">
            <w:pPr>
              <w:widowControl/>
              <w:jc w:val="center"/>
              <w:rPr>
                <w:rFonts w:ascii="宋体" w:hAnsi="宋体" w:cs="宋体"/>
                <w:b/>
                <w:color w:val="000000"/>
                <w:kern w:val="0"/>
                <w:sz w:val="24"/>
                <w:szCs w:val="24"/>
              </w:rPr>
            </w:pPr>
            <w:r>
              <w:rPr>
                <w:rFonts w:ascii="宋体" w:hAnsi="宋体" w:cs="宋体" w:hint="eastAsia"/>
                <w:b/>
                <w:color w:val="000000"/>
                <w:kern w:val="0"/>
                <w:sz w:val="24"/>
                <w:szCs w:val="24"/>
              </w:rPr>
              <w:t>单位</w:t>
            </w:r>
          </w:p>
        </w:tc>
        <w:tc>
          <w:tcPr>
            <w:tcW w:w="1293" w:type="dxa"/>
            <w:vAlign w:val="center"/>
          </w:tcPr>
          <w:p w:rsidR="008F2332" w:rsidRDefault="00732DD2">
            <w:pPr>
              <w:widowControl/>
              <w:jc w:val="center"/>
              <w:rPr>
                <w:rFonts w:ascii="宋体" w:hAnsi="宋体" w:cs="宋体"/>
                <w:b/>
                <w:color w:val="000000"/>
                <w:kern w:val="0"/>
                <w:sz w:val="24"/>
                <w:szCs w:val="24"/>
              </w:rPr>
            </w:pPr>
            <w:r>
              <w:rPr>
                <w:rFonts w:ascii="宋体" w:hAnsi="宋体" w:cs="宋体" w:hint="eastAsia"/>
                <w:b/>
                <w:color w:val="000000"/>
                <w:kern w:val="0"/>
                <w:sz w:val="24"/>
                <w:szCs w:val="24"/>
              </w:rPr>
              <w:t>职务</w:t>
            </w:r>
          </w:p>
        </w:tc>
        <w:tc>
          <w:tcPr>
            <w:tcW w:w="1938" w:type="dxa"/>
            <w:vAlign w:val="center"/>
          </w:tcPr>
          <w:p w:rsidR="008F2332" w:rsidRDefault="00732DD2">
            <w:pPr>
              <w:widowControl/>
              <w:jc w:val="center"/>
              <w:rPr>
                <w:rFonts w:ascii="宋体" w:hAnsi="宋体" w:cs="宋体"/>
                <w:b/>
                <w:color w:val="000000"/>
                <w:kern w:val="0"/>
                <w:sz w:val="24"/>
                <w:szCs w:val="24"/>
              </w:rPr>
            </w:pPr>
            <w:r>
              <w:rPr>
                <w:rFonts w:ascii="宋体" w:hAnsi="宋体" w:cs="宋体" w:hint="eastAsia"/>
                <w:b/>
                <w:color w:val="000000"/>
                <w:kern w:val="0"/>
                <w:sz w:val="24"/>
                <w:szCs w:val="24"/>
              </w:rPr>
              <w:t>联系电话</w:t>
            </w:r>
          </w:p>
        </w:tc>
      </w:tr>
      <w:tr w:rsidR="008F2332">
        <w:trPr>
          <w:trHeight w:val="440"/>
          <w:jc w:val="center"/>
        </w:trPr>
        <w:tc>
          <w:tcPr>
            <w:tcW w:w="976"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1</w:t>
            </w:r>
          </w:p>
        </w:tc>
        <w:tc>
          <w:tcPr>
            <w:tcW w:w="1559" w:type="dxa"/>
            <w:gridSpan w:val="2"/>
            <w:vAlign w:val="center"/>
          </w:tcPr>
          <w:p w:rsidR="008F2332" w:rsidRDefault="00732DD2">
            <w:pPr>
              <w:widowControl/>
              <w:jc w:val="center"/>
              <w:rPr>
                <w:rFonts w:ascii="宋体" w:hAnsi="宋体" w:cs="宋体"/>
                <w:color w:val="000000"/>
                <w:kern w:val="0"/>
                <w:sz w:val="24"/>
                <w:szCs w:val="24"/>
              </w:rPr>
            </w:pPr>
            <w:proofErr w:type="gramStart"/>
            <w:r>
              <w:rPr>
                <w:rFonts w:ascii="宋体" w:hAnsi="宋体" w:cs="宋体" w:hint="eastAsia"/>
                <w:color w:val="000000"/>
                <w:kern w:val="0"/>
                <w:sz w:val="24"/>
                <w:szCs w:val="24"/>
              </w:rPr>
              <w:t>杨冲</w:t>
            </w:r>
            <w:proofErr w:type="gramEnd"/>
          </w:p>
        </w:tc>
        <w:tc>
          <w:tcPr>
            <w:tcW w:w="3924" w:type="dxa"/>
            <w:gridSpan w:val="3"/>
            <w:vAlign w:val="center"/>
          </w:tcPr>
          <w:p w:rsidR="008F2332" w:rsidRDefault="00732DD2">
            <w:pPr>
              <w:widowControl/>
              <w:jc w:val="center"/>
              <w:rPr>
                <w:rFonts w:ascii="宋体" w:hAnsi="宋体" w:cs="宋体"/>
                <w:color w:val="000000"/>
                <w:kern w:val="0"/>
                <w:sz w:val="24"/>
                <w:szCs w:val="24"/>
              </w:rPr>
            </w:pPr>
            <w:proofErr w:type="gramStart"/>
            <w:r>
              <w:rPr>
                <w:rFonts w:ascii="宋体" w:hAnsi="宋体" w:cs="宋体" w:hint="eastAsia"/>
                <w:color w:val="000000"/>
                <w:kern w:val="0"/>
                <w:sz w:val="24"/>
                <w:szCs w:val="24"/>
              </w:rPr>
              <w:t>佛山华数机器人</w:t>
            </w:r>
            <w:proofErr w:type="gramEnd"/>
            <w:r>
              <w:rPr>
                <w:rFonts w:ascii="宋体" w:hAnsi="宋体" w:cs="宋体" w:hint="eastAsia"/>
                <w:color w:val="000000"/>
                <w:kern w:val="0"/>
                <w:sz w:val="24"/>
                <w:szCs w:val="24"/>
              </w:rPr>
              <w:t>有限公司</w:t>
            </w:r>
          </w:p>
        </w:tc>
        <w:tc>
          <w:tcPr>
            <w:tcW w:w="1293"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经理</w:t>
            </w:r>
          </w:p>
        </w:tc>
        <w:tc>
          <w:tcPr>
            <w:tcW w:w="1938"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18060364567</w:t>
            </w:r>
          </w:p>
        </w:tc>
      </w:tr>
      <w:tr w:rsidR="008F2332">
        <w:trPr>
          <w:trHeight w:val="434"/>
          <w:jc w:val="center"/>
        </w:trPr>
        <w:tc>
          <w:tcPr>
            <w:tcW w:w="976"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2</w:t>
            </w:r>
          </w:p>
        </w:tc>
        <w:tc>
          <w:tcPr>
            <w:tcW w:w="1559" w:type="dxa"/>
            <w:gridSpan w:val="2"/>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魏</w:t>
            </w:r>
            <w:proofErr w:type="gramStart"/>
            <w:r>
              <w:rPr>
                <w:rFonts w:ascii="宋体" w:hAnsi="宋体" w:cs="宋体" w:hint="eastAsia"/>
                <w:color w:val="000000"/>
                <w:kern w:val="0"/>
                <w:sz w:val="24"/>
                <w:szCs w:val="24"/>
              </w:rPr>
              <w:t>浩</w:t>
            </w:r>
            <w:proofErr w:type="gramEnd"/>
          </w:p>
        </w:tc>
        <w:tc>
          <w:tcPr>
            <w:tcW w:w="3924" w:type="dxa"/>
            <w:gridSpan w:val="3"/>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广州市奕特信息科技有限公司</w:t>
            </w:r>
          </w:p>
        </w:tc>
        <w:tc>
          <w:tcPr>
            <w:tcW w:w="1293"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经理</w:t>
            </w:r>
          </w:p>
        </w:tc>
        <w:tc>
          <w:tcPr>
            <w:tcW w:w="1938"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18312023405</w:t>
            </w:r>
          </w:p>
        </w:tc>
      </w:tr>
      <w:tr w:rsidR="008F2332">
        <w:trPr>
          <w:trHeight w:val="460"/>
          <w:jc w:val="center"/>
        </w:trPr>
        <w:tc>
          <w:tcPr>
            <w:tcW w:w="976"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3</w:t>
            </w:r>
          </w:p>
        </w:tc>
        <w:tc>
          <w:tcPr>
            <w:tcW w:w="1559" w:type="dxa"/>
            <w:gridSpan w:val="2"/>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徐文</w:t>
            </w:r>
          </w:p>
        </w:tc>
        <w:tc>
          <w:tcPr>
            <w:tcW w:w="3924" w:type="dxa"/>
            <w:gridSpan w:val="3"/>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广东新宝电器股份有限公司</w:t>
            </w:r>
          </w:p>
        </w:tc>
        <w:tc>
          <w:tcPr>
            <w:tcW w:w="1293"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经理</w:t>
            </w:r>
          </w:p>
        </w:tc>
        <w:tc>
          <w:tcPr>
            <w:tcW w:w="1938"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15989990444</w:t>
            </w:r>
          </w:p>
        </w:tc>
      </w:tr>
      <w:tr w:rsidR="008F2332">
        <w:trPr>
          <w:trHeight w:val="453"/>
          <w:jc w:val="center"/>
        </w:trPr>
        <w:tc>
          <w:tcPr>
            <w:tcW w:w="976"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4</w:t>
            </w:r>
          </w:p>
        </w:tc>
        <w:tc>
          <w:tcPr>
            <w:tcW w:w="1559" w:type="dxa"/>
            <w:gridSpan w:val="2"/>
            <w:vAlign w:val="center"/>
          </w:tcPr>
          <w:p w:rsidR="008F2332" w:rsidRDefault="00732DD2">
            <w:pPr>
              <w:widowControl/>
              <w:jc w:val="center"/>
              <w:rPr>
                <w:rFonts w:ascii="宋体" w:hAnsi="宋体" w:cs="宋体"/>
                <w:color w:val="000000"/>
                <w:kern w:val="0"/>
                <w:sz w:val="24"/>
                <w:szCs w:val="24"/>
              </w:rPr>
            </w:pPr>
            <w:proofErr w:type="gramStart"/>
            <w:r>
              <w:rPr>
                <w:rFonts w:ascii="宋体" w:hAnsi="宋体" w:cs="宋体" w:hint="eastAsia"/>
                <w:color w:val="000000"/>
                <w:kern w:val="0"/>
                <w:sz w:val="24"/>
                <w:szCs w:val="24"/>
              </w:rPr>
              <w:t>蓝高龙</w:t>
            </w:r>
            <w:proofErr w:type="gramEnd"/>
          </w:p>
        </w:tc>
        <w:tc>
          <w:tcPr>
            <w:tcW w:w="3924" w:type="dxa"/>
            <w:gridSpan w:val="3"/>
            <w:vAlign w:val="center"/>
          </w:tcPr>
          <w:p w:rsidR="008F2332" w:rsidRDefault="00732DD2">
            <w:pPr>
              <w:widowControl/>
              <w:jc w:val="left"/>
              <w:rPr>
                <w:rFonts w:ascii="宋体" w:hAnsi="宋体" w:cs="宋体"/>
                <w:color w:val="000000"/>
                <w:kern w:val="0"/>
                <w:sz w:val="24"/>
                <w:szCs w:val="24"/>
              </w:rPr>
            </w:pPr>
            <w:r>
              <w:rPr>
                <w:rFonts w:ascii="宋体" w:hAnsi="宋体" w:cs="宋体" w:hint="eastAsia"/>
                <w:color w:val="000000"/>
                <w:kern w:val="0"/>
                <w:sz w:val="24"/>
                <w:szCs w:val="24"/>
              </w:rPr>
              <w:t>佛山市顺德区胡宝</w:t>
            </w:r>
            <w:proofErr w:type="gramStart"/>
            <w:r>
              <w:rPr>
                <w:rFonts w:ascii="宋体" w:hAnsi="宋体" w:cs="宋体" w:hint="eastAsia"/>
                <w:color w:val="000000"/>
                <w:kern w:val="0"/>
                <w:sz w:val="24"/>
                <w:szCs w:val="24"/>
              </w:rPr>
              <w:t>星职业</w:t>
            </w:r>
            <w:proofErr w:type="gramEnd"/>
            <w:r>
              <w:rPr>
                <w:rFonts w:ascii="宋体" w:hAnsi="宋体" w:cs="宋体" w:hint="eastAsia"/>
                <w:color w:val="000000"/>
                <w:kern w:val="0"/>
                <w:sz w:val="24"/>
                <w:szCs w:val="24"/>
              </w:rPr>
              <w:t>技术学校</w:t>
            </w:r>
          </w:p>
        </w:tc>
        <w:tc>
          <w:tcPr>
            <w:tcW w:w="1293"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教务处</w:t>
            </w:r>
          </w:p>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副主任</w:t>
            </w:r>
          </w:p>
        </w:tc>
        <w:tc>
          <w:tcPr>
            <w:tcW w:w="1938"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18988691084</w:t>
            </w:r>
          </w:p>
        </w:tc>
      </w:tr>
      <w:tr w:rsidR="008F2332">
        <w:trPr>
          <w:trHeight w:val="433"/>
          <w:jc w:val="center"/>
        </w:trPr>
        <w:tc>
          <w:tcPr>
            <w:tcW w:w="976"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5</w:t>
            </w:r>
          </w:p>
        </w:tc>
        <w:tc>
          <w:tcPr>
            <w:tcW w:w="1559" w:type="dxa"/>
            <w:gridSpan w:val="2"/>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颜小玉</w:t>
            </w:r>
          </w:p>
        </w:tc>
        <w:tc>
          <w:tcPr>
            <w:tcW w:w="3924" w:type="dxa"/>
            <w:gridSpan w:val="3"/>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佛山市南海区理工职业技术学校</w:t>
            </w:r>
          </w:p>
        </w:tc>
        <w:tc>
          <w:tcPr>
            <w:tcW w:w="1293"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教务处</w:t>
            </w:r>
          </w:p>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副主任</w:t>
            </w:r>
          </w:p>
        </w:tc>
        <w:tc>
          <w:tcPr>
            <w:tcW w:w="1938" w:type="dxa"/>
            <w:vAlign w:val="center"/>
          </w:tcPr>
          <w:p w:rsidR="008F2332" w:rsidRDefault="00732DD2">
            <w:pPr>
              <w:widowControl/>
              <w:jc w:val="center"/>
              <w:rPr>
                <w:rFonts w:ascii="宋体" w:hAnsi="宋体" w:cs="宋体"/>
                <w:color w:val="000000"/>
                <w:kern w:val="0"/>
                <w:sz w:val="24"/>
                <w:szCs w:val="24"/>
              </w:rPr>
            </w:pPr>
            <w:r>
              <w:rPr>
                <w:rFonts w:ascii="宋体" w:hAnsi="宋体" w:cs="宋体" w:hint="eastAsia"/>
                <w:color w:val="000000"/>
                <w:kern w:val="0"/>
                <w:sz w:val="24"/>
                <w:szCs w:val="24"/>
              </w:rPr>
              <w:t>13433105142</w:t>
            </w:r>
          </w:p>
        </w:tc>
      </w:tr>
      <w:tr w:rsidR="008F2332">
        <w:trPr>
          <w:trHeight w:val="516"/>
          <w:jc w:val="center"/>
        </w:trPr>
        <w:tc>
          <w:tcPr>
            <w:tcW w:w="976" w:type="dxa"/>
            <w:vAlign w:val="center"/>
          </w:tcPr>
          <w:p w:rsidR="008F2332" w:rsidRDefault="008F2332">
            <w:pPr>
              <w:widowControl/>
              <w:jc w:val="center"/>
              <w:rPr>
                <w:rFonts w:ascii="宋体" w:hAnsi="宋体" w:cs="宋体"/>
                <w:color w:val="000000"/>
                <w:kern w:val="0"/>
                <w:sz w:val="24"/>
                <w:szCs w:val="24"/>
              </w:rPr>
            </w:pPr>
          </w:p>
        </w:tc>
        <w:tc>
          <w:tcPr>
            <w:tcW w:w="1559" w:type="dxa"/>
            <w:gridSpan w:val="2"/>
            <w:vAlign w:val="center"/>
          </w:tcPr>
          <w:p w:rsidR="008F2332" w:rsidRDefault="008F2332">
            <w:pPr>
              <w:widowControl/>
              <w:jc w:val="left"/>
              <w:rPr>
                <w:rFonts w:ascii="宋体" w:hAnsi="宋体" w:cs="宋体"/>
                <w:color w:val="000000"/>
                <w:kern w:val="0"/>
                <w:sz w:val="24"/>
                <w:szCs w:val="24"/>
              </w:rPr>
            </w:pPr>
          </w:p>
        </w:tc>
        <w:tc>
          <w:tcPr>
            <w:tcW w:w="3924" w:type="dxa"/>
            <w:gridSpan w:val="3"/>
            <w:vAlign w:val="center"/>
          </w:tcPr>
          <w:p w:rsidR="008F2332" w:rsidRDefault="008F2332">
            <w:pPr>
              <w:widowControl/>
              <w:jc w:val="left"/>
              <w:rPr>
                <w:rFonts w:ascii="宋体" w:hAnsi="宋体" w:cs="宋体"/>
                <w:color w:val="000000"/>
                <w:kern w:val="0"/>
                <w:sz w:val="24"/>
                <w:szCs w:val="24"/>
              </w:rPr>
            </w:pPr>
          </w:p>
        </w:tc>
        <w:tc>
          <w:tcPr>
            <w:tcW w:w="1293" w:type="dxa"/>
            <w:vAlign w:val="center"/>
          </w:tcPr>
          <w:p w:rsidR="008F2332" w:rsidRDefault="008F2332">
            <w:pPr>
              <w:widowControl/>
              <w:jc w:val="left"/>
              <w:rPr>
                <w:rFonts w:ascii="宋体" w:hAnsi="宋体" w:cs="宋体"/>
                <w:color w:val="000000"/>
                <w:kern w:val="0"/>
                <w:sz w:val="24"/>
                <w:szCs w:val="24"/>
              </w:rPr>
            </w:pPr>
          </w:p>
        </w:tc>
        <w:tc>
          <w:tcPr>
            <w:tcW w:w="1938" w:type="dxa"/>
            <w:vAlign w:val="center"/>
          </w:tcPr>
          <w:p w:rsidR="008F2332" w:rsidRDefault="008F2332">
            <w:pPr>
              <w:widowControl/>
              <w:jc w:val="left"/>
              <w:rPr>
                <w:rFonts w:ascii="宋体" w:hAnsi="宋体" w:cs="宋体"/>
                <w:color w:val="000000"/>
                <w:kern w:val="0"/>
                <w:sz w:val="24"/>
                <w:szCs w:val="24"/>
              </w:rPr>
            </w:pPr>
          </w:p>
        </w:tc>
      </w:tr>
      <w:tr w:rsidR="008F2332">
        <w:trPr>
          <w:trHeight w:val="3373"/>
          <w:jc w:val="center"/>
        </w:trPr>
        <w:tc>
          <w:tcPr>
            <w:tcW w:w="9690" w:type="dxa"/>
            <w:gridSpan w:val="8"/>
            <w:vAlign w:val="center"/>
          </w:tcPr>
          <w:p w:rsidR="008F2332" w:rsidRDefault="00732DD2">
            <w:pPr>
              <w:widowControl/>
              <w:jc w:val="left"/>
              <w:rPr>
                <w:rFonts w:ascii="宋体" w:hAnsi="宋体" w:cs="宋体"/>
                <w:b/>
                <w:color w:val="000000"/>
                <w:kern w:val="0"/>
                <w:sz w:val="24"/>
                <w:szCs w:val="24"/>
              </w:rPr>
            </w:pPr>
            <w:r>
              <w:rPr>
                <w:rFonts w:ascii="宋体" w:hAnsi="宋体" w:cs="宋体" w:hint="eastAsia"/>
                <w:b/>
                <w:color w:val="000000"/>
                <w:kern w:val="0"/>
                <w:sz w:val="24"/>
                <w:szCs w:val="24"/>
              </w:rPr>
              <w:t>学校意见：</w:t>
            </w:r>
          </w:p>
          <w:p w:rsidR="008F2332" w:rsidRDefault="008F2332">
            <w:pPr>
              <w:widowControl/>
              <w:jc w:val="left"/>
              <w:rPr>
                <w:rFonts w:ascii="宋体" w:hAnsi="宋体" w:cs="宋体"/>
                <w:color w:val="000000"/>
                <w:kern w:val="0"/>
                <w:sz w:val="24"/>
                <w:szCs w:val="24"/>
              </w:rPr>
            </w:pPr>
          </w:p>
          <w:p w:rsidR="008F2332" w:rsidRDefault="00732DD2">
            <w:pPr>
              <w:widowControl/>
              <w:jc w:val="left"/>
              <w:rPr>
                <w:rFonts w:ascii="宋体" w:hAnsi="宋体" w:cs="宋体"/>
                <w:color w:val="000000"/>
                <w:kern w:val="0"/>
                <w:sz w:val="28"/>
                <w:szCs w:val="28"/>
              </w:rPr>
            </w:pPr>
            <w:r>
              <w:rPr>
                <w:rFonts w:ascii="宋体" w:hAnsi="宋体" w:cs="宋体" w:hint="eastAsia"/>
                <w:color w:val="000000"/>
                <w:kern w:val="0"/>
                <w:sz w:val="24"/>
                <w:szCs w:val="24"/>
              </w:rPr>
              <w:t xml:space="preserve">      </w:t>
            </w:r>
            <w:r>
              <w:rPr>
                <w:rFonts w:ascii="宋体" w:hAnsi="宋体" w:cs="宋体" w:hint="eastAsia"/>
                <w:color w:val="000000"/>
                <w:kern w:val="0"/>
                <w:sz w:val="28"/>
                <w:szCs w:val="28"/>
              </w:rPr>
              <w:t>同意</w:t>
            </w:r>
            <w:r>
              <w:rPr>
                <w:rFonts w:hint="eastAsia"/>
                <w:sz w:val="28"/>
                <w:szCs w:val="28"/>
              </w:rPr>
              <w:t>延长</w:t>
            </w:r>
            <w:r>
              <w:rPr>
                <w:rFonts w:hint="eastAsia"/>
                <w:sz w:val="28"/>
                <w:szCs w:val="28"/>
              </w:rPr>
              <w:t>服务机器人</w:t>
            </w:r>
            <w:r>
              <w:rPr>
                <w:rFonts w:hint="eastAsia"/>
                <w:sz w:val="28"/>
                <w:szCs w:val="28"/>
              </w:rPr>
              <w:t>专业学生</w:t>
            </w:r>
            <w:proofErr w:type="gramStart"/>
            <w:r>
              <w:rPr>
                <w:rFonts w:hint="eastAsia"/>
                <w:sz w:val="28"/>
                <w:szCs w:val="28"/>
              </w:rPr>
              <w:t>校外企业</w:t>
            </w:r>
            <w:proofErr w:type="gramEnd"/>
            <w:r>
              <w:rPr>
                <w:rFonts w:hint="eastAsia"/>
                <w:sz w:val="28"/>
                <w:szCs w:val="28"/>
              </w:rPr>
              <w:t>岗位实习时间至</w:t>
            </w:r>
            <w:r>
              <w:rPr>
                <w:rFonts w:hint="eastAsia"/>
                <w:sz w:val="28"/>
                <w:szCs w:val="28"/>
              </w:rPr>
              <w:t>5</w:t>
            </w:r>
            <w:r>
              <w:rPr>
                <w:rFonts w:hint="eastAsia"/>
                <w:sz w:val="28"/>
                <w:szCs w:val="28"/>
              </w:rPr>
              <w:t>个月</w:t>
            </w:r>
            <w:r>
              <w:rPr>
                <w:rFonts w:hint="eastAsia"/>
                <w:sz w:val="28"/>
                <w:szCs w:val="28"/>
              </w:rPr>
              <w:t>。</w:t>
            </w:r>
          </w:p>
          <w:p w:rsidR="008F2332" w:rsidRDefault="008F2332">
            <w:pPr>
              <w:widowControl/>
              <w:jc w:val="left"/>
              <w:rPr>
                <w:rFonts w:ascii="宋体" w:hAnsi="宋体" w:cs="宋体"/>
                <w:color w:val="000000"/>
                <w:kern w:val="0"/>
                <w:sz w:val="24"/>
                <w:szCs w:val="24"/>
              </w:rPr>
            </w:pPr>
          </w:p>
          <w:p w:rsidR="008F2332" w:rsidRDefault="008F2332"/>
          <w:p w:rsidR="008F2332" w:rsidRDefault="008F2332">
            <w:pPr>
              <w:widowControl/>
              <w:jc w:val="left"/>
              <w:rPr>
                <w:rFonts w:ascii="宋体" w:hAnsi="宋体" w:cs="宋体"/>
                <w:color w:val="000000"/>
                <w:kern w:val="0"/>
                <w:sz w:val="24"/>
                <w:szCs w:val="24"/>
              </w:rPr>
            </w:pPr>
          </w:p>
          <w:p w:rsidR="008F2332" w:rsidRDefault="00732DD2">
            <w:pPr>
              <w:widowControl/>
              <w:ind w:firstLineChars="2000" w:firstLine="4800"/>
              <w:jc w:val="left"/>
              <w:rPr>
                <w:rFonts w:ascii="宋体" w:hAnsi="宋体" w:cs="宋体"/>
                <w:color w:val="000000"/>
                <w:kern w:val="0"/>
                <w:sz w:val="24"/>
                <w:szCs w:val="24"/>
              </w:rPr>
            </w:pPr>
            <w:r>
              <w:rPr>
                <w:rFonts w:ascii="宋体" w:hAnsi="宋体" w:cs="宋体" w:hint="eastAsia"/>
                <w:color w:val="000000"/>
                <w:kern w:val="0"/>
                <w:sz w:val="24"/>
                <w:szCs w:val="24"/>
              </w:rPr>
              <w:t>学校（盖章）</w:t>
            </w:r>
          </w:p>
          <w:p w:rsidR="008F2332" w:rsidRDefault="008F2332">
            <w:pPr>
              <w:widowControl/>
              <w:ind w:firstLineChars="1800" w:firstLine="4320"/>
              <w:jc w:val="left"/>
              <w:rPr>
                <w:rFonts w:ascii="宋体" w:hAnsi="宋体" w:cs="宋体"/>
                <w:color w:val="000000"/>
                <w:kern w:val="0"/>
                <w:sz w:val="24"/>
                <w:szCs w:val="24"/>
              </w:rPr>
            </w:pPr>
          </w:p>
          <w:p w:rsidR="008F2332" w:rsidRDefault="00732DD2">
            <w:pPr>
              <w:widowControl/>
              <w:wordWrap w:val="0"/>
              <w:ind w:right="480"/>
              <w:jc w:val="right"/>
              <w:rPr>
                <w:rFonts w:ascii="宋体" w:hAnsi="宋体" w:cs="宋体"/>
                <w:color w:val="000000"/>
                <w:kern w:val="0"/>
                <w:sz w:val="24"/>
                <w:szCs w:val="24"/>
              </w:rPr>
            </w:pPr>
            <w:r>
              <w:rPr>
                <w:rFonts w:ascii="宋体" w:hAnsi="宋体" w:cs="宋体" w:hint="eastAsia"/>
                <w:color w:val="000000"/>
                <w:kern w:val="0"/>
                <w:sz w:val="24"/>
                <w:szCs w:val="24"/>
              </w:rPr>
              <w:t>2026</w:t>
            </w:r>
            <w:r>
              <w:rPr>
                <w:rFonts w:ascii="宋体" w:hAnsi="宋体" w:cs="宋体"/>
                <w:color w:val="000000"/>
                <w:kern w:val="0"/>
                <w:sz w:val="24"/>
                <w:szCs w:val="24"/>
              </w:rPr>
              <w:t>年</w:t>
            </w:r>
            <w:r>
              <w:rPr>
                <w:rFonts w:ascii="宋体" w:hAnsi="宋体" w:cs="宋体" w:hint="eastAsia"/>
                <w:color w:val="000000"/>
                <w:kern w:val="0"/>
                <w:sz w:val="24"/>
                <w:szCs w:val="24"/>
              </w:rPr>
              <w:t xml:space="preserve"> </w:t>
            </w:r>
            <w:r>
              <w:rPr>
                <w:rFonts w:ascii="宋体" w:hAnsi="宋体" w:cs="宋体" w:hint="eastAsia"/>
                <w:color w:val="000000"/>
                <w:kern w:val="0"/>
                <w:sz w:val="24"/>
                <w:szCs w:val="24"/>
              </w:rPr>
              <w:t xml:space="preserve">5 </w:t>
            </w:r>
            <w:r>
              <w:rPr>
                <w:rFonts w:ascii="宋体" w:hAnsi="宋体" w:cs="宋体"/>
                <w:color w:val="000000"/>
                <w:kern w:val="0"/>
                <w:sz w:val="24"/>
                <w:szCs w:val="24"/>
              </w:rPr>
              <w:t>月</w:t>
            </w:r>
            <w:r>
              <w:rPr>
                <w:rFonts w:ascii="宋体" w:hAnsi="宋体" w:cs="宋体" w:hint="eastAsia"/>
                <w:color w:val="000000"/>
                <w:kern w:val="0"/>
                <w:sz w:val="24"/>
                <w:szCs w:val="24"/>
              </w:rPr>
              <w:t xml:space="preserve"> </w:t>
            </w:r>
            <w:r>
              <w:rPr>
                <w:rFonts w:ascii="宋体" w:hAnsi="宋体" w:cs="宋体" w:hint="eastAsia"/>
                <w:color w:val="000000"/>
                <w:kern w:val="0"/>
                <w:sz w:val="24"/>
                <w:szCs w:val="24"/>
              </w:rPr>
              <w:t>18</w:t>
            </w:r>
            <w:r>
              <w:rPr>
                <w:rFonts w:ascii="宋体" w:hAnsi="宋体" w:cs="宋体" w:hint="eastAsia"/>
                <w:color w:val="000000"/>
                <w:kern w:val="0"/>
                <w:sz w:val="24"/>
                <w:szCs w:val="24"/>
              </w:rPr>
              <w:t xml:space="preserve"> </w:t>
            </w:r>
            <w:r>
              <w:rPr>
                <w:rFonts w:ascii="宋体" w:hAnsi="宋体" w:cs="宋体"/>
                <w:color w:val="000000"/>
                <w:kern w:val="0"/>
                <w:sz w:val="24"/>
                <w:szCs w:val="24"/>
              </w:rPr>
              <w:t>日</w:t>
            </w:r>
          </w:p>
          <w:p w:rsidR="008F2332" w:rsidRDefault="008F2332"/>
          <w:p w:rsidR="008F2332" w:rsidRDefault="008F2332">
            <w:pPr>
              <w:widowControl/>
              <w:ind w:firstLineChars="50" w:firstLine="120"/>
              <w:jc w:val="right"/>
              <w:rPr>
                <w:rFonts w:ascii="宋体" w:hAnsi="宋体" w:cs="宋体"/>
                <w:color w:val="000000"/>
                <w:kern w:val="0"/>
                <w:sz w:val="24"/>
                <w:szCs w:val="24"/>
              </w:rPr>
            </w:pPr>
          </w:p>
        </w:tc>
      </w:tr>
    </w:tbl>
    <w:p w:rsidR="008F2332" w:rsidRDefault="00732DD2">
      <w:r>
        <w:rPr>
          <w:rFonts w:ascii="仿宋" w:eastAsia="仿宋" w:hAnsi="仿宋" w:hint="eastAsia"/>
          <w:sz w:val="30"/>
          <w:szCs w:val="30"/>
        </w:rPr>
        <w:t>附件：相关文件和</w:t>
      </w:r>
      <w:proofErr w:type="gramStart"/>
      <w:r>
        <w:rPr>
          <w:rFonts w:ascii="仿宋" w:eastAsia="仿宋" w:hAnsi="仿宋" w:hint="eastAsia"/>
          <w:sz w:val="30"/>
          <w:szCs w:val="30"/>
        </w:rPr>
        <w:t>校企</w:t>
      </w:r>
      <w:proofErr w:type="gramEnd"/>
      <w:r>
        <w:rPr>
          <w:rFonts w:ascii="仿宋" w:eastAsia="仿宋" w:hAnsi="仿宋" w:hint="eastAsia"/>
          <w:sz w:val="30"/>
          <w:szCs w:val="30"/>
        </w:rPr>
        <w:t>合作协议</w:t>
      </w:r>
      <w:r>
        <w:rPr>
          <w:rStyle w:val="aa"/>
          <w:rFonts w:ascii="仿宋" w:eastAsia="仿宋" w:hAnsi="仿宋" w:hint="eastAsia"/>
          <w:sz w:val="30"/>
          <w:szCs w:val="30"/>
        </w:rPr>
        <w:footnoteReference w:id="5"/>
      </w:r>
    </w:p>
    <w:sectPr w:rsidR="008F2332">
      <w:pgSz w:w="11906" w:h="16838"/>
      <w:pgMar w:top="2098" w:right="1474" w:bottom="1984" w:left="1587" w:header="851" w:footer="1587"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32DD2" w:rsidRDefault="00732DD2">
      <w:r>
        <w:separator/>
      </w:r>
    </w:p>
  </w:endnote>
  <w:endnote w:type="continuationSeparator" w:id="0">
    <w:p w:rsidR="00732DD2" w:rsidRDefault="00732D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embedRegular r:id="rId1" w:fontKey="{3E190C42-4D2E-4008-B924-14A77780B2D6}"/>
  </w:font>
  <w:font w:name="黑体">
    <w:altName w:val="SimHei"/>
    <w:panose1 w:val="02010609060101010101"/>
    <w:charset w:val="86"/>
    <w:family w:val="modern"/>
    <w:pitch w:val="fixed"/>
    <w:sig w:usb0="800002BF" w:usb1="38CF7CFA" w:usb2="00000016" w:usb3="00000000" w:csb0="00040001" w:csb1="00000000"/>
    <w:embedRegular r:id="rId2" w:subsetted="1" w:fontKey="{EF75339D-F98F-4198-85D3-53DB3826A304}"/>
  </w:font>
  <w:font w:name="方正小标宋简体">
    <w:altName w:val="方正舒体"/>
    <w:charset w:val="86"/>
    <w:family w:val="script"/>
    <w:pitch w:val="default"/>
    <w:sig w:usb0="00000001" w:usb1="08000000" w:usb2="00000000" w:usb3="00000000" w:csb0="00040000" w:csb1="00000000"/>
    <w:embedRegular r:id="rId3" w:subsetted="1" w:fontKey="{FA530E88-DD40-4E9C-AA51-9D9A31A3CD94}"/>
  </w:font>
  <w:font w:name="仿宋">
    <w:panose1 w:val="02010609060101010101"/>
    <w:charset w:val="86"/>
    <w:family w:val="modern"/>
    <w:pitch w:val="fixed"/>
    <w:sig w:usb0="800002BF" w:usb1="38CF7CFA" w:usb2="00000016" w:usb3="00000000" w:csb0="00040001" w:csb1="00000000"/>
    <w:embedRegular r:id="rId4" w:subsetted="1" w:fontKey="{F8E498F7-B655-4E48-B2F8-AD65EBCADBF6}"/>
  </w:font>
  <w:font w:name="仿宋_GB2312">
    <w:altName w:val="仿宋"/>
    <w:charset w:val="86"/>
    <w:family w:val="modern"/>
    <w:pitch w:val="default"/>
    <w:sig w:usb0="00000001" w:usb1="080E0000" w:usb2="00000000" w:usb3="00000000" w:csb0="00040000" w:csb1="00000000"/>
    <w:embedBold r:id="rId5" w:fontKey="{1AA8A724-AAFC-400B-932E-7D25BA360285}"/>
  </w:font>
  <w:font w:name="Segoe UI Symbol">
    <w:panose1 w:val="020B0502040204020203"/>
    <w:charset w:val="00"/>
    <w:family w:val="swiss"/>
    <w:pitch w:val="variable"/>
    <w:sig w:usb0="8000006F" w:usb1="1200FBEF" w:usb2="0064C000" w:usb3="00000000" w:csb0="00000001" w:csb1="00000000"/>
    <w:embedRegular r:id="rId6" w:fontKey="{3E95A779-0FC6-42DE-BA46-CFE8A7C552D7}"/>
  </w:font>
  <w:font w:name="Times New Roman Regular">
    <w:altName w:val="Times New Roman"/>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embedRegular r:id="rId7" w:fontKey="{F036CFA7-2F30-492D-AA7A-CD9821E0F2C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32DD2" w:rsidRDefault="00732DD2">
      <w:r>
        <w:separator/>
      </w:r>
    </w:p>
  </w:footnote>
  <w:footnote w:type="continuationSeparator" w:id="0">
    <w:p w:rsidR="00732DD2" w:rsidRDefault="00732DD2">
      <w:r>
        <w:continuationSeparator/>
      </w:r>
    </w:p>
  </w:footnote>
  <w:footnote w:id="1">
    <w:p w:rsidR="008F2332" w:rsidRDefault="00732DD2">
      <w:pPr>
        <w:pStyle w:val="a7"/>
      </w:pPr>
      <w:r>
        <w:rPr>
          <w:rStyle w:val="aa"/>
        </w:rPr>
        <w:footnoteRef/>
      </w:r>
      <w:r>
        <w:t xml:space="preserve"> </w:t>
      </w:r>
      <w:r>
        <w:rPr>
          <w:rFonts w:hint="eastAsia"/>
        </w:rPr>
        <w:t>请在相应方框打“</w:t>
      </w:r>
      <w:r>
        <w:rPr>
          <w:rFonts w:ascii="宋体" w:hAnsi="宋体" w:hint="eastAsia"/>
        </w:rPr>
        <w:t>√</w:t>
      </w:r>
      <w:r>
        <w:rPr>
          <w:rFonts w:hint="eastAsia"/>
        </w:rPr>
        <w:t>”，下同。</w:t>
      </w:r>
    </w:p>
  </w:footnote>
  <w:footnote w:id="2">
    <w:p w:rsidR="008F2332" w:rsidRDefault="00732DD2">
      <w:pPr>
        <w:pStyle w:val="a7"/>
      </w:pPr>
      <w:r>
        <w:rPr>
          <w:rStyle w:val="aa"/>
        </w:rPr>
        <w:footnoteRef/>
      </w:r>
      <w:r>
        <w:t xml:space="preserve"> </w:t>
      </w:r>
      <w:r>
        <w:rPr>
          <w:rFonts w:hint="eastAsia"/>
        </w:rPr>
        <w:t>若实习单位未定可不填。</w:t>
      </w:r>
    </w:p>
  </w:footnote>
  <w:footnote w:id="3">
    <w:p w:rsidR="008F2332" w:rsidRDefault="00732DD2">
      <w:pPr>
        <w:pStyle w:val="a7"/>
      </w:pPr>
      <w:r>
        <w:rPr>
          <w:rStyle w:val="aa"/>
        </w:rPr>
        <w:footnoteRef/>
      </w:r>
      <w:r>
        <w:t xml:space="preserve"> </w:t>
      </w:r>
      <w:r>
        <w:rPr>
          <w:rFonts w:hint="eastAsia"/>
          <w:color w:val="FF0000"/>
        </w:rPr>
        <w:t>有关文件和协议原件扫描件，应作为佐证材料附上；佐证材料不齐全的，备案不予通过。</w:t>
      </w:r>
    </w:p>
  </w:footnote>
  <w:footnote w:id="4">
    <w:p w:rsidR="008F2332" w:rsidRDefault="00732DD2">
      <w:pPr>
        <w:pStyle w:val="a7"/>
        <w:rPr>
          <w:rFonts w:ascii="Times New Roman Regular" w:hAnsi="Times New Roman Regular" w:cs="Times New Roman Regular"/>
          <w:lang w:eastAsia="zh-Hans"/>
        </w:rPr>
      </w:pPr>
      <w:r>
        <w:rPr>
          <w:rStyle w:val="aa"/>
          <w:rFonts w:ascii="Times New Roman Regular" w:hAnsi="Times New Roman Regular" w:cs="Times New Roman Regular"/>
        </w:rPr>
        <w:footnoteRef/>
      </w:r>
      <w:r>
        <w:rPr>
          <w:rFonts w:ascii="Times New Roman Regular" w:hAnsi="Times New Roman Regular" w:cs="Times New Roman Regular"/>
        </w:rPr>
        <w:t xml:space="preserve"> </w:t>
      </w:r>
      <w:r>
        <w:rPr>
          <w:rFonts w:ascii="Times New Roman Regular" w:hAnsi="Times New Roman Regular" w:cs="Times New Roman Regular"/>
        </w:rPr>
        <w:t>行数如不够，可自行增加；校内专家不得超过</w:t>
      </w:r>
      <w:r>
        <w:rPr>
          <w:rFonts w:ascii="Times New Roman Regular" w:hAnsi="Times New Roman Regular" w:cs="Times New Roman Regular"/>
        </w:rPr>
        <w:t>50%</w:t>
      </w:r>
      <w:r>
        <w:rPr>
          <w:rFonts w:ascii="Times New Roman Regular" w:hAnsi="Times New Roman Regular" w:cs="Times New Roman Regular" w:hint="eastAsia"/>
        </w:rPr>
        <w:t>、校内本专业教师不得作为论证专家</w:t>
      </w:r>
      <w:r>
        <w:rPr>
          <w:rFonts w:ascii="Times New Roman Regular" w:hAnsi="Times New Roman Regular" w:cs="Times New Roman Regular"/>
        </w:rPr>
        <w:t>。</w:t>
      </w:r>
    </w:p>
  </w:footnote>
  <w:footnote w:id="5">
    <w:p w:rsidR="008F2332" w:rsidRDefault="00732DD2">
      <w:pPr>
        <w:pStyle w:val="a7"/>
        <w:rPr>
          <w:rFonts w:ascii="Times New Roman Regular" w:hAnsi="Times New Roman Regular" w:cs="Times New Roman Regular"/>
        </w:rPr>
      </w:pPr>
      <w:r>
        <w:rPr>
          <w:rStyle w:val="aa"/>
          <w:rFonts w:ascii="Times New Roman Regular" w:hAnsi="Times New Roman Regular" w:cs="Times New Roman Regular"/>
        </w:rPr>
        <w:footnoteRef/>
      </w:r>
      <w:r>
        <w:rPr>
          <w:rFonts w:ascii="Times New Roman Regular" w:hAnsi="Times New Roman Regular" w:cs="Times New Roman Regular"/>
        </w:rPr>
        <w:t xml:space="preserve"> </w:t>
      </w:r>
      <w:r>
        <w:rPr>
          <w:rFonts w:ascii="Times New Roman Regular" w:hAnsi="Times New Roman Regular" w:cs="Times New Roman Regular"/>
        </w:rPr>
        <w:t>校企合作协议须提供原件</w:t>
      </w:r>
      <w:r>
        <w:rPr>
          <w:rFonts w:ascii="Times New Roman Regular" w:hAnsi="Times New Roman Regular" w:cs="Times New Roman Regular"/>
        </w:rPr>
        <w:t>PDF</w:t>
      </w:r>
      <w:r>
        <w:rPr>
          <w:rFonts w:ascii="Times New Roman Regular" w:hAnsi="Times New Roman Regular" w:cs="Times New Roman Regular"/>
        </w:rPr>
        <w:t>扫描件，每份协议对应为一个文件。</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TrueType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TdkNDQ5YmExNTM4ZTM5MDg0NjZhNzMzODhiMzVlM2EifQ=="/>
    <w:docVar w:name="KGWebUrl" w:val="https://xtbgsafe.gdzwfw.gov.cn/rz_gdjytoa//newoa/missive/kinggridOfficeServer.do?method=officeProcess"/>
  </w:docVars>
  <w:rsids>
    <w:rsidRoot w:val="00EC3322"/>
    <w:rsid w:val="B7CD6162"/>
    <w:rsid w:val="BBFA3F37"/>
    <w:rsid w:val="BCEC5AEA"/>
    <w:rsid w:val="DB77350F"/>
    <w:rsid w:val="F1FF4202"/>
    <w:rsid w:val="FC6FD915"/>
    <w:rsid w:val="FFAFEADD"/>
    <w:rsid w:val="FFBE8565"/>
    <w:rsid w:val="FFBFAF59"/>
    <w:rsid w:val="FFF74897"/>
    <w:rsid w:val="000F696B"/>
    <w:rsid w:val="00176684"/>
    <w:rsid w:val="002556BB"/>
    <w:rsid w:val="0033123D"/>
    <w:rsid w:val="00487F14"/>
    <w:rsid w:val="004A1EA0"/>
    <w:rsid w:val="004F7B7F"/>
    <w:rsid w:val="00547213"/>
    <w:rsid w:val="00603DF1"/>
    <w:rsid w:val="006C01F8"/>
    <w:rsid w:val="00732DD2"/>
    <w:rsid w:val="00775317"/>
    <w:rsid w:val="007B13EE"/>
    <w:rsid w:val="007F1F96"/>
    <w:rsid w:val="008F2332"/>
    <w:rsid w:val="0097694C"/>
    <w:rsid w:val="00B757B2"/>
    <w:rsid w:val="00C01100"/>
    <w:rsid w:val="00CC5EBB"/>
    <w:rsid w:val="00D96C53"/>
    <w:rsid w:val="00E613F4"/>
    <w:rsid w:val="00EA4150"/>
    <w:rsid w:val="00EC3322"/>
    <w:rsid w:val="029951A5"/>
    <w:rsid w:val="03EE607E"/>
    <w:rsid w:val="06002EF6"/>
    <w:rsid w:val="085850CC"/>
    <w:rsid w:val="0A2D5AFE"/>
    <w:rsid w:val="0D9D1D55"/>
    <w:rsid w:val="0DB71C56"/>
    <w:rsid w:val="0FD4E49D"/>
    <w:rsid w:val="10422255"/>
    <w:rsid w:val="148D2080"/>
    <w:rsid w:val="16747F1F"/>
    <w:rsid w:val="1CCC6940"/>
    <w:rsid w:val="1DBA14F7"/>
    <w:rsid w:val="1DC246D2"/>
    <w:rsid w:val="1E75447A"/>
    <w:rsid w:val="24BB4889"/>
    <w:rsid w:val="267B39CE"/>
    <w:rsid w:val="27AD05AF"/>
    <w:rsid w:val="28506677"/>
    <w:rsid w:val="28E848A9"/>
    <w:rsid w:val="29496B6E"/>
    <w:rsid w:val="2EFF7E8A"/>
    <w:rsid w:val="30263E2E"/>
    <w:rsid w:val="309D35F6"/>
    <w:rsid w:val="30C459E3"/>
    <w:rsid w:val="31E0602C"/>
    <w:rsid w:val="320840E8"/>
    <w:rsid w:val="33B3B271"/>
    <w:rsid w:val="34290439"/>
    <w:rsid w:val="368E3B2A"/>
    <w:rsid w:val="380F1F81"/>
    <w:rsid w:val="3FB26A32"/>
    <w:rsid w:val="40425DD1"/>
    <w:rsid w:val="43050491"/>
    <w:rsid w:val="43E0383D"/>
    <w:rsid w:val="47E27250"/>
    <w:rsid w:val="48AB1B61"/>
    <w:rsid w:val="49CD36D6"/>
    <w:rsid w:val="4D746476"/>
    <w:rsid w:val="4EFB631C"/>
    <w:rsid w:val="50CC12AC"/>
    <w:rsid w:val="50E424F9"/>
    <w:rsid w:val="5335441C"/>
    <w:rsid w:val="57772459"/>
    <w:rsid w:val="59235193"/>
    <w:rsid w:val="5CB84491"/>
    <w:rsid w:val="60A42096"/>
    <w:rsid w:val="674A6A84"/>
    <w:rsid w:val="68570ADF"/>
    <w:rsid w:val="6E7F0A6D"/>
    <w:rsid w:val="6F780B4E"/>
    <w:rsid w:val="6FFC1C6C"/>
    <w:rsid w:val="70BE114B"/>
    <w:rsid w:val="73353D51"/>
    <w:rsid w:val="76F51C40"/>
    <w:rsid w:val="79E3B0AA"/>
    <w:rsid w:val="7BDB6E5E"/>
    <w:rsid w:val="7BFFCB8D"/>
    <w:rsid w:val="7C183EDF"/>
    <w:rsid w:val="7C311023"/>
    <w:rsid w:val="7CBEE51B"/>
    <w:rsid w:val="7EDE68B1"/>
    <w:rsid w:val="7F7749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D2CA27A"/>
  <w15:docId w15:val="{965D6DE7-2661-4EF8-8BEC-5418D7D9BF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unhideWhenUsed="1" w:qFormat="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footnote text"/>
    <w:basedOn w:val="a"/>
    <w:link w:val="a8"/>
    <w:uiPriority w:val="99"/>
    <w:unhideWhenUsed/>
    <w:qFormat/>
    <w:pPr>
      <w:snapToGrid w:val="0"/>
      <w:jc w:val="left"/>
    </w:pPr>
    <w:rPr>
      <w:sz w:val="18"/>
      <w:szCs w:val="18"/>
    </w:rPr>
  </w:style>
  <w:style w:type="character" w:styleId="a9">
    <w:name w:val="Emphasis"/>
    <w:basedOn w:val="a0"/>
    <w:uiPriority w:val="20"/>
    <w:qFormat/>
    <w:rPr>
      <w:i/>
    </w:rPr>
  </w:style>
  <w:style w:type="character" w:styleId="aa">
    <w:name w:val="footnote reference"/>
    <w:uiPriority w:val="99"/>
    <w:unhideWhenUsed/>
    <w:qFormat/>
    <w:rPr>
      <w:vertAlign w:val="superscript"/>
    </w:rPr>
  </w:style>
  <w:style w:type="character" w:customStyle="1" w:styleId="a4">
    <w:name w:val="页脚 字符"/>
    <w:link w:val="a3"/>
    <w:uiPriority w:val="99"/>
    <w:qFormat/>
    <w:rPr>
      <w:sz w:val="18"/>
      <w:szCs w:val="18"/>
    </w:rPr>
  </w:style>
  <w:style w:type="character" w:customStyle="1" w:styleId="a6">
    <w:name w:val="页眉 字符"/>
    <w:link w:val="a5"/>
    <w:uiPriority w:val="99"/>
    <w:qFormat/>
    <w:rPr>
      <w:sz w:val="18"/>
      <w:szCs w:val="18"/>
    </w:rPr>
  </w:style>
  <w:style w:type="character" w:customStyle="1" w:styleId="a8">
    <w:name w:val="脚注文本 字符"/>
    <w:link w:val="a7"/>
    <w:uiPriority w:val="99"/>
    <w:semiHidden/>
    <w:qFormat/>
    <w:rPr>
      <w:rFonts w:ascii="Calibri" w:eastAsia="宋体" w:hAnsi="Calibri" w:cs="Times New Roman"/>
      <w:sz w:val="18"/>
      <w:szCs w:val="18"/>
    </w:rPr>
  </w:style>
  <w:style w:type="paragraph" w:customStyle="1" w:styleId="1">
    <w:name w:val="修订1"/>
    <w:hidden/>
    <w:uiPriority w:val="99"/>
    <w:unhideWhenUsed/>
    <w:qFormat/>
    <w:rPr>
      <w:rFonts w:ascii="Calibri" w:hAnsi="Calibri"/>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702</TotalTime>
  <Pages>4</Pages>
  <Words>287</Words>
  <Characters>1642</Characters>
  <Application>Microsoft Office Word</Application>
  <DocSecurity>0</DocSecurity>
  <Lines>13</Lines>
  <Paragraphs>3</Paragraphs>
  <ScaleCrop>false</ScaleCrop>
  <Company/>
  <LinksUpToDate>false</LinksUpToDate>
  <CharactersWithSpaces>1926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附件1：职业学校学生实习备案论证表</dc:title>
  <dc:creator>彭涛</dc:creator>
  <cp:lastModifiedBy>Administrator</cp:lastModifiedBy>
  <cp:revision>3</cp:revision>
  <cp:lastPrinted>2025-05-12T15:39:00Z</cp:lastPrinted>
  <dcterms:created xsi:type="dcterms:W3CDTF">2025-05-15T08:05:00Z</dcterms:created>
  <dcterms:modified xsi:type="dcterms:W3CDTF">2026-05-22T07:04:00Z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F9E2794A03AA49F1B0DB69B582BAC9DC_13</vt:lpwstr>
  </property>
  <property fmtid="{D5CDD505-2E9C-101B-9397-08002B2CF9AE}" pid="4" name="KSOTemplateDocerSaveRecord">
    <vt:lpwstr>eyJoZGlkIjoiY2IxYWVjM2ExOGQ3MjlkNDVhYmQxNzU3OGM5M2FkMGIiLCJ1c2VySWQiOiIzMDM1ODM4OTcifQ==</vt:lpwstr>
  </property>
  <property fmtid="{D5CDD505-2E9C-101B-9397-08002B2CF9AE}" pid="5" name="慧眼令牌">
    <vt:lpwstr>eyJraWQiOiJvYSIsInR5cCI6IkpXVCIsImFsZyI6IkhTMjU2In0.eyJzdWIiOiJPQS1MT0dJTiIsImNvcnBJZCI6IiIsIm1haW5BY2NvdW50IjoiIiwiaXNzIjoiRVhPQSIsIm9EZXB0IjoiIiwidXNlcklkIjoxMDYxNCwibURlcHQiOiIxMizogYzkuJrmlZnogrLkuI7nu4jouqvmlZnogrLlpIQiLCJuYmYiOjE3NDUxMTcyMTUsIm5hbWU</vt:lpwstr>
  </property>
</Properties>
</file>