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50B6" w14:textId="77777777" w:rsidR="00F24990" w:rsidRPr="009D74A4" w:rsidRDefault="00000000">
      <w:pPr>
        <w:pStyle w:val="a3"/>
        <w:widowControl/>
        <w:shd w:val="clear" w:color="auto" w:fill="FFFFFF"/>
        <w:spacing w:before="240" w:after="240"/>
        <w:jc w:val="center"/>
        <w:rPr>
          <w:rStyle w:val="a4"/>
          <w:rFonts w:ascii="Segoe UI" w:eastAsia="Segoe UI" w:hAnsi="Segoe UI" w:cs="Segoe UI"/>
          <w:bCs/>
          <w:color w:val="0F1115"/>
          <w:sz w:val="32"/>
          <w:szCs w:val="32"/>
          <w:shd w:val="clear" w:color="auto" w:fill="FFFFFF"/>
        </w:rPr>
      </w:pPr>
      <w:r w:rsidRPr="009D74A4">
        <w:rPr>
          <w:rStyle w:val="a4"/>
          <w:rFonts w:ascii="Segoe UI" w:eastAsia="Segoe UI" w:hAnsi="Segoe UI" w:cs="Segoe UI"/>
          <w:bCs/>
          <w:color w:val="0F1115"/>
          <w:sz w:val="32"/>
          <w:szCs w:val="32"/>
          <w:shd w:val="clear" w:color="auto" w:fill="FFFFFF"/>
        </w:rPr>
        <w:t>临危不乱 疏散有序</w:t>
      </w:r>
    </w:p>
    <w:p w14:paraId="45765366" w14:textId="77777777" w:rsidR="00F24990" w:rsidRPr="009D74A4" w:rsidRDefault="00000000">
      <w:pPr>
        <w:pStyle w:val="a3"/>
        <w:widowControl/>
        <w:shd w:val="clear" w:color="auto" w:fill="FFFFFF"/>
        <w:spacing w:before="240" w:after="240"/>
        <w:jc w:val="center"/>
        <w:rPr>
          <w:rFonts w:ascii="Segoe UI" w:eastAsia="Segoe UI" w:hAnsi="Segoe UI" w:cs="Segoe UI"/>
          <w:color w:val="0F1115"/>
          <w:sz w:val="32"/>
          <w:szCs w:val="32"/>
        </w:rPr>
      </w:pPr>
      <w:r w:rsidRPr="009D74A4">
        <w:rPr>
          <w:rFonts w:hint="eastAsia"/>
          <w:b/>
          <w:bCs/>
          <w:sz w:val="32"/>
          <w:szCs w:val="40"/>
        </w:rPr>
        <w:t>——南海理工</w:t>
      </w:r>
      <w:r w:rsidRPr="009D74A4">
        <w:rPr>
          <w:rFonts w:hint="eastAsia"/>
          <w:b/>
          <w:bCs/>
          <w:sz w:val="32"/>
          <w:szCs w:val="40"/>
        </w:rPr>
        <w:t>2025-2026</w:t>
      </w:r>
      <w:r w:rsidRPr="009D74A4">
        <w:rPr>
          <w:rFonts w:hint="eastAsia"/>
          <w:b/>
          <w:bCs/>
          <w:sz w:val="32"/>
          <w:szCs w:val="40"/>
        </w:rPr>
        <w:t>年度第一学期宿舍区安全疏散演练</w:t>
      </w:r>
    </w:p>
    <w:p w14:paraId="676A5595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为进一步强化“安全第一、预防为主”的思想意识，增强师生预防突发事故的本领，提高学生紧急避险和应变的能力，10月21日下午，我校组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织全体住宿学生开展宿舍区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安全应急疏散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演练。</w:t>
      </w:r>
    </w:p>
    <w:p w14:paraId="756213AF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演练开始前，学校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总务处邓碧华主任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向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全体住宿生强调了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详细的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疏散路线和注意事项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。</w:t>
      </w:r>
    </w:p>
    <w:p w14:paraId="4E9A299E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/>
          <w:noProof/>
          <w:color w:val="0F1115"/>
          <w:sz w:val="28"/>
          <w:szCs w:val="28"/>
          <w:shd w:val="clear" w:color="auto" w:fill="FFFFFF"/>
        </w:rPr>
        <w:drawing>
          <wp:inline distT="0" distB="0" distL="114300" distR="114300" wp14:anchorId="613610E4" wp14:editId="7232EA18">
            <wp:extent cx="4996180" cy="3747135"/>
            <wp:effectExtent l="0" t="0" r="13970" b="5715"/>
            <wp:docPr id="3" name="图片 3" descr="70982dd29d9a23f95c96190751236d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982dd29d9a23f95c96190751236d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74C8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14点10分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消防警报响起，宿舍区内的学生们迅速响应，沉着冷静、迅速有序地按照预定的疏散路线撤离。疏散过程中，各宿舍楼的楼层安全员提前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就位，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驻守楼梯拐角</w:t>
      </w:r>
      <w:proofErr w:type="gramStart"/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处引导</w:t>
      </w:r>
      <w:proofErr w:type="gramEnd"/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分流，确保通道畅通、过程安全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。</w:t>
      </w:r>
    </w:p>
    <w:p w14:paraId="02FBE318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 w:hint="eastAsia"/>
          <w:noProof/>
          <w:color w:val="0F1115"/>
          <w:sz w:val="28"/>
          <w:szCs w:val="28"/>
          <w:shd w:val="clear" w:color="auto" w:fill="FFFFFF"/>
        </w:rPr>
        <w:lastRenderedPageBreak/>
        <w:drawing>
          <wp:inline distT="0" distB="0" distL="114300" distR="114300" wp14:anchorId="264B90CF" wp14:editId="3BFF12DE">
            <wp:extent cx="4906645" cy="3270885"/>
            <wp:effectExtent l="0" t="0" r="8255" b="5715"/>
            <wp:docPr id="1" name="图片 1" descr="IMG_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9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64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B94F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同学们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积极配合、动作迅速，仅用3分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40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秒便全部安全撤离至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安全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区域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。班主任维持秩序并清点本班人员到场情况。</w:t>
      </w:r>
    </w:p>
    <w:p w14:paraId="0528B7EA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/>
          <w:noProof/>
          <w:color w:val="0F1115"/>
          <w:sz w:val="28"/>
          <w:szCs w:val="28"/>
          <w:shd w:val="clear" w:color="auto" w:fill="FFFFFF"/>
        </w:rPr>
        <w:drawing>
          <wp:inline distT="0" distB="0" distL="114300" distR="114300" wp14:anchorId="438394EE" wp14:editId="29F556D6">
            <wp:extent cx="4881880" cy="3255010"/>
            <wp:effectExtent l="0" t="0" r="13970" b="2540"/>
            <wp:docPr id="2" name="图片 2" descr="IMG_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9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3692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在演练结束后，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曾晓平副校长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对本次演练进行了点评总结。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他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肯定了全体师生在演练中的高度纪律性和应急反应能力，强调每一次演练都是对生命负责的实践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。曾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校长指呼吁全体师生以此次演练为契机，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lastRenderedPageBreak/>
        <w:t>进一步增强安全意识，将应急知识内化于心、外化于行，做到遇险不慌、科学逃生。</w:t>
      </w:r>
    </w:p>
    <w:p w14:paraId="364E391C" w14:textId="77777777" w:rsidR="00F24990" w:rsidRPr="009D74A4" w:rsidRDefault="00000000">
      <w:pPr>
        <w:widowControl/>
        <w:ind w:firstLine="420"/>
        <w:jc w:val="left"/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</w:pP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此次演练不仅提升了学生们的安全素养，还增强了他们面对突发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情况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时的应急处理能力。</w:t>
      </w: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学校</w:t>
      </w:r>
      <w:r w:rsidRPr="009D74A4">
        <w:rPr>
          <w:rFonts w:ascii="宋体" w:eastAsia="宋体" w:hAnsi="宋体" w:cs="宋体"/>
          <w:color w:val="0F1115"/>
          <w:sz w:val="28"/>
          <w:szCs w:val="28"/>
          <w:shd w:val="clear" w:color="auto" w:fill="FFFFFF"/>
        </w:rPr>
        <w:t>将定期开展各类应急演练，切实守护每一位师生的生命安全，共建平安、和谐、稳定的校园环境。</w:t>
      </w:r>
    </w:p>
    <w:p w14:paraId="71F1B83E" w14:textId="77777777" w:rsidR="00F24990" w:rsidRPr="009D74A4" w:rsidRDefault="00000000" w:rsidP="009D74A4">
      <w:pPr>
        <w:widowControl/>
        <w:jc w:val="right"/>
        <w:rPr>
          <w:sz w:val="22"/>
          <w:szCs w:val="28"/>
        </w:rPr>
      </w:pPr>
      <w:r w:rsidRPr="009D74A4">
        <w:rPr>
          <w:rFonts w:ascii="宋体" w:eastAsia="宋体" w:hAnsi="宋体" w:cs="宋体" w:hint="eastAsia"/>
          <w:color w:val="0F1115"/>
          <w:sz w:val="28"/>
          <w:szCs w:val="28"/>
          <w:shd w:val="clear" w:color="auto" w:fill="FFFFFF"/>
        </w:rPr>
        <w:t>供稿：李雨桐</w:t>
      </w:r>
    </w:p>
    <w:sectPr w:rsidR="00F24990" w:rsidRPr="009D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2A3F" w14:textId="77777777" w:rsidR="00047481" w:rsidRDefault="00047481" w:rsidP="009D74A4">
      <w:r>
        <w:separator/>
      </w:r>
    </w:p>
  </w:endnote>
  <w:endnote w:type="continuationSeparator" w:id="0">
    <w:p w14:paraId="6E89765E" w14:textId="77777777" w:rsidR="00047481" w:rsidRDefault="00047481" w:rsidP="009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F535" w14:textId="77777777" w:rsidR="00047481" w:rsidRDefault="00047481" w:rsidP="009D74A4">
      <w:r>
        <w:separator/>
      </w:r>
    </w:p>
  </w:footnote>
  <w:footnote w:type="continuationSeparator" w:id="0">
    <w:p w14:paraId="0ABEE39F" w14:textId="77777777" w:rsidR="00047481" w:rsidRDefault="00047481" w:rsidP="009D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90"/>
    <w:rsid w:val="00047481"/>
    <w:rsid w:val="006F5048"/>
    <w:rsid w:val="009D74A4"/>
    <w:rsid w:val="00F24990"/>
    <w:rsid w:val="0B3D750A"/>
    <w:rsid w:val="0C5C1C12"/>
    <w:rsid w:val="1241757F"/>
    <w:rsid w:val="13CB7CE6"/>
    <w:rsid w:val="16190A15"/>
    <w:rsid w:val="193627AE"/>
    <w:rsid w:val="1C7B7E93"/>
    <w:rsid w:val="2B0C5CEA"/>
    <w:rsid w:val="2B416392"/>
    <w:rsid w:val="2BE315B0"/>
    <w:rsid w:val="35FC068E"/>
    <w:rsid w:val="377452C9"/>
    <w:rsid w:val="384521D9"/>
    <w:rsid w:val="388F0AF6"/>
    <w:rsid w:val="3DAE1A1E"/>
    <w:rsid w:val="3FF350C7"/>
    <w:rsid w:val="4B69167A"/>
    <w:rsid w:val="53354A2D"/>
    <w:rsid w:val="68E51EE8"/>
    <w:rsid w:val="6E745711"/>
    <w:rsid w:val="6F132CD7"/>
    <w:rsid w:val="709140FD"/>
    <w:rsid w:val="76A21419"/>
    <w:rsid w:val="773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442F5"/>
  <w15:docId w15:val="{764A0719-DC3D-43FC-AD47-8C76FFD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D74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D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D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D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2025-10-23T06:26:00Z</dcterms:created>
  <dcterms:modified xsi:type="dcterms:W3CDTF">2025-10-23T06:26:00Z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eyJoZGlkIjoiYzMzZmY3NGY0MzQ0N2M2N2MyMTA3MDY1ZTAwZTgyNzUiLCJ1c2VySWQiOiIxMjU4OTIwODIxIn0=</vt:lpwstr>
  </property>
  <property fmtid="{D5CDD505-2E9C-101B-9397-08002B2CF9AE}" pid="4" name="ICV">
    <vt:lpwstr>62CE7E6053D3484385B5EC8BDE5F1DE9_13</vt:lpwstr>
  </property>
</Properties>
</file>