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D64B9"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</w:pPr>
      <w:r>
        <w:rPr>
          <w:rFonts w:hint="eastAsia" w:ascii="黑体" w:hAnsi="黑体" w:eastAsia="黑体" w:cs="黑体"/>
          <w:sz w:val="40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-4592955</wp:posOffset>
                </wp:positionV>
                <wp:extent cx="3009900" cy="1009650"/>
                <wp:effectExtent l="4445" t="4445" r="1460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9005" y="1516380"/>
                          <a:ext cx="30099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29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15pt;margin-top:-361.65pt;height:79.5pt;width:237pt;z-index:251659264;mso-width-relative:page;mso-height-relative:page;" fillcolor="#FFFFFF [3201]" filled="t" stroked="t" coordsize="21600,21600" o:gfxdata="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+ba+U1wAAAA0BAAAPAAAAAAAAAAEAIAAAACIAAABkcnMvZG93bnJldi54bWxQSwECFAAUAAAA&#10;CACHTuJAL3zcJ2ECAADE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329F3D"/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南海理工第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  <w:lang w:val="en-US" w:eastAsia="zh-CN"/>
        </w:rPr>
        <w:t>17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周食谱</w:t>
      </w:r>
    </w:p>
    <w:p w14:paraId="027273A4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4"/>
          <w:lang w:bidi="ar"/>
        </w:rPr>
        <w:t>引言</w:t>
      </w:r>
    </w:p>
    <w:p w14:paraId="7D923F6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南海理工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一直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将学生的健康成长放在首位，通过精心设计的营养食谱，为同学们提供均衡、健康的饮食。以下是第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17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周的营养食谱概览，让同学们的每一餐，吃得安全，吃得营养，吃得健康！</w:t>
      </w:r>
    </w:p>
    <w:p w14:paraId="27CA66E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</w:p>
    <w:p w14:paraId="378AAB2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星期一（12月22日）</w:t>
      </w:r>
    </w:p>
    <w:p w14:paraId="28E670CD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9230" cy="4335780"/>
            <wp:effectExtent l="0" t="0" r="7620" b="7620"/>
            <wp:docPr id="6" name="图片 6" descr="5ab32e3209674bf5585c1ba6ce585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ab32e3209674bf5585c1ba6ce585e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809A2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53701688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纯牛奶、毛毛虫面包、蔓越莓蛋糕、叉烧包、荷花卷、番茄肉丝蛋汤面、蒸鸡蛋</w:t>
      </w:r>
    </w:p>
    <w:p w14:paraId="4CAB93F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6BDD3FE5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土豆焖牛肉、豆腐酿肉末、冬瓜炒肉片、冬菇焖鸭、椰菜蛋炒面、芽菜</w:t>
      </w:r>
    </w:p>
    <w:p w14:paraId="7860D16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591F71B1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佛手瓜炒鸡、咖喱鱼蛋、莲藕焖花肉、豆角炒蛋、椰菜、冬瓜汤</w:t>
      </w:r>
    </w:p>
    <w:p w14:paraId="7FDF9492">
      <w:pPr>
        <w:rPr>
          <w:rFonts w:hint="eastAsia"/>
          <w:sz w:val="28"/>
          <w:szCs w:val="32"/>
          <w:lang w:val="en-US" w:eastAsia="zh-CN"/>
        </w:rPr>
      </w:pPr>
    </w:p>
    <w:p w14:paraId="372ADB38">
      <w:pPr>
        <w:rPr>
          <w:rFonts w:hint="eastAsia"/>
          <w:lang w:val="en-US" w:eastAsia="zh-CN"/>
        </w:rPr>
      </w:pPr>
    </w:p>
    <w:p w14:paraId="02B843BC">
      <w:pPr>
        <w:rPr>
          <w:rFonts w:hint="eastAsia"/>
          <w:lang w:val="en-US" w:eastAsia="zh-CN"/>
        </w:rPr>
      </w:pPr>
    </w:p>
    <w:p w14:paraId="62D7DB6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星期二（12月23日）</w:t>
      </w:r>
    </w:p>
    <w:p w14:paraId="2F21CE3E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4091940"/>
            <wp:effectExtent l="0" t="0" r="10160" b="3810"/>
            <wp:docPr id="10" name="图片 10" descr="95a44f549679641c5d89cf736254e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5a44f549679641c5d89cf736254ebc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3C01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3B630277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皮蛋瘦肉粥、墨西哥面包、香草蛋糕、生肉包、南瓜松糕、椰菜红萝卜蛋炒米粉、蒸鸡蛋、蒸饺子</w:t>
      </w:r>
    </w:p>
    <w:p w14:paraId="4FAFEBB4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9C5FF02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番茄炒滑蛋、红烧鸡全翼、莴笋炒鸡、香芋蒸排骨、红萝卜蛋炒米粉、油麦菜、水果</w:t>
      </w:r>
    </w:p>
    <w:p w14:paraId="76644B2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47140FB6">
      <w:pPr>
        <w:rPr>
          <w:rFonts w:hint="default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青瓜炒肉片、卤水鸭翅根、红萝卜焖花肉、虾仁肉末蒸水蛋、大白菜、紫菜汤</w:t>
      </w:r>
    </w:p>
    <w:p w14:paraId="725CDF99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5E38C57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星期三（12月24日）</w:t>
      </w:r>
    </w:p>
    <w:p w14:paraId="53B462B4">
      <w:pPr>
        <w:ind w:firstLine="2800" w:firstLineChars="1000"/>
        <w:jc w:val="both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   </w:t>
      </w: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8595" cy="4542155"/>
            <wp:effectExtent l="0" t="0" r="8255" b="10795"/>
            <wp:docPr id="4" name="图片 4" descr="3d01da1c22e0941e6c2735654a060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d01da1c22e0941e6c2735654a06026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0B6897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6AD9CE3C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纯牛奶、香妃面包、旋风巧克力蛋糕、红糖馒头、糯米鸡、洋葱红萝卜炒面、蒸鸡蛋</w:t>
      </w:r>
    </w:p>
    <w:p w14:paraId="1EDB2808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A2F2B37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红烧茄子肉末、香辣鸭翅根、节瓜焖鸭、花生焖猪手、韭菜蛋炒面、小白菜</w:t>
      </w:r>
    </w:p>
    <w:p w14:paraId="140CF72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68C6D8A">
      <w:pPr>
        <w:jc w:val="both"/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菜花炒肉片、玉米肉饼、圆椒炒牛肉、粉葛焖鸭、冬瓜、枸杞汤</w:t>
      </w:r>
    </w:p>
    <w:p w14:paraId="3496205F">
      <w:pPr>
        <w:jc w:val="both"/>
        <w:rPr>
          <w:rFonts w:hint="default"/>
          <w:sz w:val="28"/>
          <w:szCs w:val="32"/>
          <w:lang w:val="en-US" w:eastAsia="zh-CN"/>
        </w:rPr>
      </w:pPr>
    </w:p>
    <w:p w14:paraId="56B8A21A">
      <w:pPr>
        <w:jc w:val="both"/>
        <w:rPr>
          <w:rFonts w:hint="eastAsia"/>
          <w:sz w:val="28"/>
          <w:szCs w:val="32"/>
          <w:lang w:val="en-US" w:eastAsia="zh-CN"/>
        </w:rPr>
      </w:pPr>
    </w:p>
    <w:p w14:paraId="617D12C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星期四（12月25日）</w:t>
      </w:r>
    </w:p>
    <w:p w14:paraId="3B88083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3583940"/>
            <wp:effectExtent l="0" t="0" r="10160" b="16510"/>
            <wp:docPr id="7" name="图片 7" descr="228e95a91e31ae7b36dd5f9988097c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8e95a91e31ae7b36dd5f9988097c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702B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1EB15D82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花生眉豆大骨粥、肉松面包、海苔芝麻轻蛋糕、生肉包、豆沙包、酸辣粉、蒸鸡蛋、蒸檽米条</w:t>
      </w:r>
    </w:p>
    <w:p w14:paraId="48D2AAC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59303D6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玉米粒肉丝炒蛋、盐焗鸡腿、白萝卜焖鸭、美极虾、三丝蛋炒米粉、南瓜、水果</w:t>
      </w:r>
    </w:p>
    <w:p w14:paraId="1E15C7C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617C74A0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菜花炒鸡、豆腐卜、番茄炒蛋、酱油鸡全亦翼、娃娃菜、玉米羹</w:t>
      </w:r>
    </w:p>
    <w:p w14:paraId="1EA525D0">
      <w:pPr>
        <w:rPr>
          <w:rFonts w:hint="default"/>
          <w:sz w:val="28"/>
          <w:szCs w:val="32"/>
          <w:lang w:val="en-US" w:eastAsia="zh-CN"/>
        </w:rPr>
      </w:pPr>
    </w:p>
    <w:p w14:paraId="2783F2B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984FB81">
      <w:pPr>
        <w:jc w:val="center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星期五（12月26日）</w:t>
      </w:r>
    </w:p>
    <w:p w14:paraId="2705A00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74310" cy="5274310"/>
            <wp:effectExtent l="0" t="0" r="2540" b="2540"/>
            <wp:docPr id="3" name="图片 3" descr="22f882b717ebcc2b61117365d5adf8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f882b717ebcc2b61117365d5adf8f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ED04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2E62EC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红枣杞子鸡粥、抹茶红豆蛋糕、黑椒肠仔包、糯米鸡、豆角红萝卜蛋炒面、蒸鸡蛋、</w:t>
      </w:r>
    </w:p>
    <w:p w14:paraId="46C0674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369C840A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酸辣土豆丝上肉丝、洋葱焗骨、沙葛焖鸭、盐焗鸡翅根、上海青</w:t>
      </w:r>
    </w:p>
    <w:p w14:paraId="56162770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1CB145F6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西兰花炒肉片、冬菇蒸滑鸡、红萝卜炒蛋、卤水鸭翅根、京包菜</w:t>
      </w:r>
    </w:p>
    <w:p w14:paraId="2CED1909">
      <w:pPr>
        <w:rPr>
          <w:rFonts w:hint="eastAsia"/>
          <w:sz w:val="28"/>
          <w:szCs w:val="32"/>
          <w:lang w:val="en-US" w:eastAsia="zh-CN"/>
        </w:rPr>
      </w:pPr>
    </w:p>
    <w:p w14:paraId="6D2A8995">
      <w:pPr>
        <w:rPr>
          <w:rFonts w:hint="default"/>
          <w:sz w:val="28"/>
          <w:szCs w:val="32"/>
          <w:lang w:val="en-US" w:eastAsia="zh-CN"/>
        </w:rPr>
      </w:pPr>
    </w:p>
    <w:p w14:paraId="574C2AD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星期六（12月27日）</w:t>
      </w:r>
    </w:p>
    <w:p w14:paraId="62E75B1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4574540"/>
            <wp:effectExtent l="0" t="0" r="10160" b="16510"/>
            <wp:docPr id="8" name="图片 8" descr="b688fba98a66073ffab21e9f0816cf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688fba98a66073ffab21e9f0816cfe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AAC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7A64A2A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菜心排骨蛋汤面、蒸饺子、叉烧包、莲蓉包、蒸鸡蛋</w:t>
      </w:r>
    </w:p>
    <w:p w14:paraId="136EEA7A">
      <w:pPr>
        <w:rPr>
          <w:rFonts w:hint="default"/>
          <w:sz w:val="28"/>
          <w:szCs w:val="32"/>
          <w:lang w:val="en-US" w:eastAsia="zh-CN"/>
        </w:rPr>
      </w:pPr>
    </w:p>
    <w:p w14:paraId="67145642">
      <w:pPr>
        <w:jc w:val="center"/>
        <w:rPr>
          <w:rFonts w:hint="default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  <w:t>如因实际情况修改，以饭堂当天公示的菜谱为准</w:t>
      </w:r>
    </w:p>
    <w:p w14:paraId="3D0A905A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4631DC"/>
    <w:rsid w:val="03D35307"/>
    <w:rsid w:val="10B633F6"/>
    <w:rsid w:val="112F3D99"/>
    <w:rsid w:val="13136DB9"/>
    <w:rsid w:val="14B7657F"/>
    <w:rsid w:val="1528122B"/>
    <w:rsid w:val="15D62A35"/>
    <w:rsid w:val="16881F81"/>
    <w:rsid w:val="1B18764C"/>
    <w:rsid w:val="1E312EFF"/>
    <w:rsid w:val="217D645B"/>
    <w:rsid w:val="24F66C50"/>
    <w:rsid w:val="265A320F"/>
    <w:rsid w:val="27C60B5C"/>
    <w:rsid w:val="2CB82A3D"/>
    <w:rsid w:val="2DB41456"/>
    <w:rsid w:val="31CA1248"/>
    <w:rsid w:val="33F157E7"/>
    <w:rsid w:val="3A454424"/>
    <w:rsid w:val="3C925059"/>
    <w:rsid w:val="3F6E0157"/>
    <w:rsid w:val="446948F1"/>
    <w:rsid w:val="4B983D0E"/>
    <w:rsid w:val="54A61249"/>
    <w:rsid w:val="58950BB6"/>
    <w:rsid w:val="5A24333C"/>
    <w:rsid w:val="5B8D6CBF"/>
    <w:rsid w:val="5D011713"/>
    <w:rsid w:val="65644F35"/>
    <w:rsid w:val="66D47E98"/>
    <w:rsid w:val="67452B44"/>
    <w:rsid w:val="677312BF"/>
    <w:rsid w:val="682172BB"/>
    <w:rsid w:val="6A350C4E"/>
    <w:rsid w:val="6CBE317C"/>
    <w:rsid w:val="6CCF5389"/>
    <w:rsid w:val="6F525DFE"/>
    <w:rsid w:val="704C410A"/>
    <w:rsid w:val="781A76D5"/>
    <w:rsid w:val="792F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2025-12-16T07:42:42Z</dcterms:created>
  <dc:creator>Administrator</dc:creator>
  <cp:lastModifiedBy>Lu Ystnngs</cp:lastModifiedBy>
  <dcterms:modified xsi:type="dcterms:W3CDTF">2025-12-16T09:07:31Z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eyJoZGlkIjoiZmYxYTJmYjAyYjg5NTI5MmQ2MTY3NTE3NjgwZDAxOGYiLCJ1c2VySWQiOiIyMzQxODYxOTUifQ==</vt:lpwstr>
  </property>
  <property fmtid="{D5CDD505-2E9C-101B-9397-08002B2CF9AE}" pid="4" name="ICV">
    <vt:lpwstr>284AB1E0BBA64847867112DE40A0189D_12</vt:lpwstr>
  </property>
</Properties>
</file>